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74" w:rsidRPr="005C6250" w:rsidRDefault="00884174" w:rsidP="00884174">
      <w:pPr>
        <w:jc w:val="center"/>
        <w:rPr>
          <w:sz w:val="28"/>
          <w:szCs w:val="28"/>
          <w:lang w:eastAsia="ru-RU"/>
        </w:rPr>
      </w:pPr>
      <w:bookmarkStart w:id="0" w:name="_GoBack"/>
      <w:r w:rsidRPr="005C6250">
        <w:rPr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884174" w:rsidRPr="005C6250" w:rsidRDefault="00884174" w:rsidP="00884174">
      <w:pPr>
        <w:jc w:val="center"/>
        <w:rPr>
          <w:sz w:val="28"/>
          <w:szCs w:val="28"/>
          <w:lang w:eastAsia="ru-RU"/>
        </w:rPr>
      </w:pPr>
      <w:r w:rsidRPr="005C6250">
        <w:rPr>
          <w:sz w:val="28"/>
          <w:szCs w:val="28"/>
          <w:lang w:eastAsia="ru-RU"/>
        </w:rPr>
        <w:t xml:space="preserve">высшего образования </w:t>
      </w:r>
    </w:p>
    <w:p w:rsidR="00884174" w:rsidRPr="005C6250" w:rsidRDefault="00884174" w:rsidP="00884174">
      <w:pPr>
        <w:jc w:val="center"/>
        <w:rPr>
          <w:b/>
          <w:sz w:val="28"/>
          <w:szCs w:val="28"/>
          <w:lang w:eastAsia="ru-RU"/>
        </w:rPr>
      </w:pPr>
      <w:r w:rsidRPr="005C6250">
        <w:rPr>
          <w:b/>
          <w:sz w:val="28"/>
          <w:szCs w:val="28"/>
          <w:lang w:eastAsia="ru-RU"/>
        </w:rPr>
        <w:t xml:space="preserve">РОССИЙСКАЯ АКАДЕМИЯ НАРОДНОГО ХОЗЯЙСТВА </w:t>
      </w:r>
    </w:p>
    <w:p w:rsidR="00884174" w:rsidRPr="005C6250" w:rsidRDefault="00884174" w:rsidP="00884174">
      <w:pPr>
        <w:jc w:val="center"/>
        <w:rPr>
          <w:b/>
          <w:sz w:val="28"/>
          <w:szCs w:val="28"/>
          <w:lang w:eastAsia="ru-RU"/>
        </w:rPr>
      </w:pPr>
      <w:r w:rsidRPr="005C6250">
        <w:rPr>
          <w:b/>
          <w:sz w:val="28"/>
          <w:szCs w:val="28"/>
          <w:lang w:eastAsia="ru-RU"/>
        </w:rPr>
        <w:t xml:space="preserve">и ГОСУДАРСТВЕННОЙ СЛУЖБЫ </w:t>
      </w:r>
    </w:p>
    <w:p w:rsidR="00884174" w:rsidRPr="005C6250" w:rsidRDefault="00884174" w:rsidP="00884174">
      <w:pPr>
        <w:jc w:val="center"/>
        <w:rPr>
          <w:b/>
          <w:sz w:val="28"/>
          <w:szCs w:val="28"/>
          <w:lang w:eastAsia="ru-RU"/>
        </w:rPr>
      </w:pPr>
      <w:r w:rsidRPr="005C6250">
        <w:rPr>
          <w:b/>
          <w:sz w:val="28"/>
          <w:szCs w:val="28"/>
          <w:lang w:eastAsia="ru-RU"/>
        </w:rPr>
        <w:t>при ПРЕЗИДЕНТЕ РОССИЙСКОЙ ФЕДЕРАЦИИ</w:t>
      </w:r>
    </w:p>
    <w:p w:rsidR="00884174" w:rsidRPr="005C6250" w:rsidRDefault="00884174" w:rsidP="00884174">
      <w:pPr>
        <w:jc w:val="center"/>
        <w:rPr>
          <w:sz w:val="28"/>
          <w:szCs w:val="28"/>
          <w:lang w:eastAsia="ru-RU"/>
        </w:rPr>
      </w:pPr>
    </w:p>
    <w:p w:rsidR="00884174" w:rsidRPr="005C6250" w:rsidRDefault="00884174" w:rsidP="00884174">
      <w:pPr>
        <w:adjustRightInd w:val="0"/>
        <w:jc w:val="center"/>
        <w:rPr>
          <w:rFonts w:eastAsia="TimesNewRomanPSMT"/>
          <w:bCs/>
          <w:sz w:val="32"/>
          <w:szCs w:val="32"/>
        </w:rPr>
      </w:pPr>
      <w:r w:rsidRPr="005C6250">
        <w:rPr>
          <w:rFonts w:eastAsia="TimesNewRomanPSMT"/>
          <w:bCs/>
          <w:sz w:val="32"/>
          <w:szCs w:val="32"/>
        </w:rPr>
        <w:t>Департамент образования</w:t>
      </w:r>
      <w:r>
        <w:rPr>
          <w:rFonts w:eastAsia="TimesNewRomanPSMT"/>
          <w:bCs/>
          <w:sz w:val="32"/>
          <w:szCs w:val="32"/>
        </w:rPr>
        <w:t xml:space="preserve"> и науки</w:t>
      </w:r>
      <w:r w:rsidRPr="005C6250">
        <w:rPr>
          <w:rFonts w:eastAsia="TimesNewRomanPSMT"/>
          <w:bCs/>
          <w:sz w:val="32"/>
          <w:szCs w:val="32"/>
        </w:rPr>
        <w:t xml:space="preserve"> г</w:t>
      </w:r>
      <w:r>
        <w:rPr>
          <w:rFonts w:eastAsia="TimesNewRomanPSMT"/>
          <w:bCs/>
          <w:sz w:val="32"/>
          <w:szCs w:val="32"/>
        </w:rPr>
        <w:t>орода</w:t>
      </w:r>
      <w:r w:rsidRPr="005C6250">
        <w:rPr>
          <w:rFonts w:eastAsia="TimesNewRomanPSMT"/>
          <w:bCs/>
          <w:sz w:val="32"/>
          <w:szCs w:val="32"/>
        </w:rPr>
        <w:t xml:space="preserve"> Москвы</w:t>
      </w:r>
    </w:p>
    <w:p w:rsidR="00884174" w:rsidRPr="005C6250" w:rsidRDefault="00884174" w:rsidP="00884174">
      <w:pPr>
        <w:jc w:val="center"/>
        <w:rPr>
          <w:sz w:val="28"/>
          <w:szCs w:val="28"/>
          <w:lang w:eastAsia="ru-RU"/>
        </w:rPr>
      </w:pPr>
      <w:r w:rsidRPr="005C6250">
        <w:rPr>
          <w:bCs/>
          <w:sz w:val="32"/>
          <w:szCs w:val="32"/>
        </w:rPr>
        <w:t>проект «Кадетский класс в московской школе»</w:t>
      </w:r>
    </w:p>
    <w:p w:rsidR="00884174" w:rsidRPr="005C6250" w:rsidRDefault="00884174" w:rsidP="00884174">
      <w:pPr>
        <w:jc w:val="center"/>
        <w:rPr>
          <w:sz w:val="28"/>
          <w:szCs w:val="28"/>
          <w:lang w:eastAsia="ru-RU"/>
        </w:rPr>
      </w:pPr>
    </w:p>
    <w:p w:rsidR="00884174" w:rsidRPr="005C6250" w:rsidRDefault="00884174" w:rsidP="00884174">
      <w:pPr>
        <w:ind w:left="4820"/>
        <w:jc w:val="center"/>
        <w:rPr>
          <w:sz w:val="28"/>
          <w:szCs w:val="28"/>
          <w:lang w:eastAsia="ru-RU"/>
        </w:rPr>
      </w:pPr>
    </w:p>
    <w:p w:rsidR="00884174" w:rsidRPr="005C6250" w:rsidRDefault="00884174" w:rsidP="00884174">
      <w:pPr>
        <w:jc w:val="center"/>
        <w:rPr>
          <w:sz w:val="28"/>
          <w:szCs w:val="28"/>
          <w:lang w:eastAsia="ru-RU"/>
        </w:rPr>
      </w:pPr>
    </w:p>
    <w:p w:rsidR="00884174" w:rsidRPr="005C6250" w:rsidRDefault="00884174" w:rsidP="00884174">
      <w:pPr>
        <w:adjustRightInd w:val="0"/>
        <w:jc w:val="center"/>
        <w:rPr>
          <w:b/>
          <w:bCs/>
          <w:sz w:val="32"/>
          <w:szCs w:val="32"/>
        </w:rPr>
      </w:pPr>
      <w:r w:rsidRPr="005C6250">
        <w:rPr>
          <w:b/>
          <w:bCs/>
          <w:sz w:val="32"/>
          <w:szCs w:val="32"/>
        </w:rPr>
        <w:t>Комплект контрольно-измерительных материалов</w:t>
      </w:r>
    </w:p>
    <w:p w:rsidR="00884174" w:rsidRPr="005C6250" w:rsidRDefault="00884174" w:rsidP="00884174">
      <w:pPr>
        <w:adjustRightInd w:val="0"/>
        <w:jc w:val="center"/>
        <w:rPr>
          <w:b/>
          <w:sz w:val="24"/>
          <w:szCs w:val="24"/>
        </w:rPr>
      </w:pPr>
      <w:r w:rsidRPr="005C6250">
        <w:rPr>
          <w:b/>
          <w:bCs/>
          <w:sz w:val="32"/>
          <w:szCs w:val="32"/>
        </w:rPr>
        <w:t>по курсу:</w:t>
      </w:r>
    </w:p>
    <w:p w:rsidR="00884174" w:rsidRPr="005C6250" w:rsidRDefault="00884174" w:rsidP="00884174">
      <w:pPr>
        <w:ind w:firstLine="567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«Основы государственного и муниципального управления. Национальная безопасность»</w:t>
      </w:r>
    </w:p>
    <w:p w:rsidR="00884174" w:rsidRPr="005C6250" w:rsidRDefault="00884174" w:rsidP="00884174">
      <w:pPr>
        <w:ind w:firstLine="567"/>
        <w:jc w:val="center"/>
        <w:rPr>
          <w:b/>
          <w:bCs/>
          <w:sz w:val="44"/>
          <w:szCs w:val="44"/>
        </w:rPr>
      </w:pPr>
      <w:r w:rsidRPr="005C6250">
        <w:rPr>
          <w:sz w:val="28"/>
          <w:szCs w:val="28"/>
        </w:rPr>
        <w:t>(для учеников10</w:t>
      </w:r>
      <w:r>
        <w:rPr>
          <w:sz w:val="28"/>
          <w:szCs w:val="28"/>
        </w:rPr>
        <w:t>-х</w:t>
      </w:r>
      <w:r w:rsidRPr="005C6250">
        <w:rPr>
          <w:sz w:val="28"/>
          <w:szCs w:val="28"/>
        </w:rPr>
        <w:t xml:space="preserve"> кадетских классов)</w:t>
      </w:r>
      <w:r w:rsidRPr="005C6250">
        <w:rPr>
          <w:b/>
          <w:bCs/>
          <w:sz w:val="44"/>
          <w:szCs w:val="44"/>
        </w:rPr>
        <w:t xml:space="preserve"> </w:t>
      </w:r>
    </w:p>
    <w:p w:rsidR="00884174" w:rsidRPr="005C6250" w:rsidRDefault="00884174" w:rsidP="00884174">
      <w:pPr>
        <w:ind w:firstLine="567"/>
        <w:jc w:val="center"/>
        <w:rPr>
          <w:b/>
          <w:bCs/>
          <w:sz w:val="44"/>
          <w:szCs w:val="44"/>
        </w:rPr>
      </w:pPr>
    </w:p>
    <w:p w:rsidR="00884174" w:rsidRPr="005C6250" w:rsidRDefault="00884174" w:rsidP="00884174">
      <w:pPr>
        <w:ind w:firstLine="567"/>
        <w:jc w:val="center"/>
        <w:rPr>
          <w:b/>
          <w:bCs/>
          <w:sz w:val="44"/>
          <w:szCs w:val="44"/>
        </w:rPr>
      </w:pPr>
    </w:p>
    <w:p w:rsidR="00884174" w:rsidRPr="005C6250" w:rsidRDefault="00884174" w:rsidP="00884174">
      <w:pPr>
        <w:ind w:firstLine="567"/>
        <w:jc w:val="right"/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Авторы-составители:</w:t>
      </w:r>
    </w:p>
    <w:p w:rsidR="00884174" w:rsidRPr="005C6250" w:rsidRDefault="00884174" w:rsidP="00884174">
      <w:pPr>
        <w:adjustRightInd w:val="0"/>
        <w:jc w:val="both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jc w:val="right"/>
        <w:rPr>
          <w:bCs/>
          <w:sz w:val="24"/>
          <w:szCs w:val="24"/>
        </w:rPr>
      </w:pPr>
      <w:r w:rsidRPr="005C6250">
        <w:rPr>
          <w:bCs/>
          <w:sz w:val="24"/>
          <w:szCs w:val="24"/>
        </w:rPr>
        <w:t>В. Б. Капустин,</w:t>
      </w:r>
    </w:p>
    <w:p w:rsidR="00884174" w:rsidRPr="005C6250" w:rsidRDefault="00884174" w:rsidP="00884174">
      <w:pPr>
        <w:adjustRightInd w:val="0"/>
        <w:jc w:val="right"/>
        <w:rPr>
          <w:bCs/>
          <w:sz w:val="24"/>
          <w:szCs w:val="24"/>
        </w:rPr>
      </w:pPr>
      <w:r w:rsidRPr="005C6250">
        <w:rPr>
          <w:bCs/>
          <w:sz w:val="24"/>
          <w:szCs w:val="24"/>
        </w:rPr>
        <w:t>И.В. Стародуб.</w:t>
      </w:r>
    </w:p>
    <w:p w:rsidR="00884174" w:rsidRPr="005C6250" w:rsidRDefault="00884174" w:rsidP="00884174">
      <w:pPr>
        <w:adjustRightInd w:val="0"/>
        <w:jc w:val="both"/>
        <w:rPr>
          <w:b/>
          <w:bCs/>
          <w:sz w:val="24"/>
          <w:szCs w:val="24"/>
        </w:rPr>
      </w:pPr>
    </w:p>
    <w:p w:rsidR="00884174" w:rsidRPr="005C6250" w:rsidRDefault="00884174" w:rsidP="00884174">
      <w:pPr>
        <w:adjustRightInd w:val="0"/>
        <w:jc w:val="both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jc w:val="both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jc w:val="both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jc w:val="both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jc w:val="both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jc w:val="both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jc w:val="both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jc w:val="both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jc w:val="both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jc w:val="both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jc w:val="both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Москва   2023</w:t>
      </w:r>
    </w:p>
    <w:bookmarkEnd w:id="0"/>
    <w:p w:rsidR="00884174" w:rsidRPr="005C6250" w:rsidRDefault="00884174" w:rsidP="00884174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br w:type="page"/>
      </w:r>
    </w:p>
    <w:p w:rsidR="00884174" w:rsidRPr="005C6250" w:rsidRDefault="00884174" w:rsidP="00884174">
      <w:pPr>
        <w:adjustRightInd w:val="0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lastRenderedPageBreak/>
        <w:t>Введение</w:t>
      </w:r>
    </w:p>
    <w:p w:rsidR="00884174" w:rsidRPr="005C6250" w:rsidRDefault="00884174" w:rsidP="00884174">
      <w:pPr>
        <w:adjustRightInd w:val="0"/>
        <w:jc w:val="center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708"/>
        <w:jc w:val="both"/>
        <w:rPr>
          <w:bCs/>
          <w:sz w:val="28"/>
          <w:szCs w:val="28"/>
        </w:rPr>
      </w:pPr>
      <w:r w:rsidRPr="005C6250">
        <w:rPr>
          <w:bCs/>
          <w:sz w:val="28"/>
          <w:szCs w:val="28"/>
        </w:rPr>
        <w:t xml:space="preserve">Комплект контрольно-измерительных материалов (КИМ) по программе «Основы государственного и муниципального управления. Национальная безопасность» </w:t>
      </w:r>
      <w:r w:rsidRPr="005C6250">
        <w:rPr>
          <w:sz w:val="28"/>
          <w:szCs w:val="28"/>
        </w:rPr>
        <w:t xml:space="preserve">(для 10–11 кадетских классов) </w:t>
      </w:r>
      <w:r w:rsidRPr="005C6250">
        <w:rPr>
          <w:bCs/>
          <w:sz w:val="28"/>
          <w:szCs w:val="28"/>
        </w:rPr>
        <w:t>представляет собой два вида заданий, проводимых в рамках промежуточной и итоговой аттестации после 1-го и 2-го полугодия 10-х и 11-х классов.</w:t>
      </w:r>
    </w:p>
    <w:p w:rsidR="00884174" w:rsidRPr="005C6250" w:rsidRDefault="00884174" w:rsidP="00884174">
      <w:pPr>
        <w:adjustRightInd w:val="0"/>
        <w:ind w:firstLine="708"/>
        <w:jc w:val="both"/>
        <w:rPr>
          <w:bCs/>
          <w:sz w:val="28"/>
          <w:szCs w:val="28"/>
        </w:rPr>
      </w:pPr>
      <w:r w:rsidRPr="005C6250">
        <w:rPr>
          <w:bCs/>
          <w:sz w:val="28"/>
          <w:szCs w:val="28"/>
        </w:rPr>
        <w:t xml:space="preserve">Спецификация содержит как тестовые вопросы базового уровня с выбором одного правильного ответа по темам программы (3 варианта по 5 заданий), так и задания повышенного уровня сложности в форме кейс- заданий, требующие использования обучающимся </w:t>
      </w:r>
      <w:proofErr w:type="spellStart"/>
      <w:r w:rsidRPr="005C6250">
        <w:rPr>
          <w:bCs/>
          <w:sz w:val="28"/>
          <w:szCs w:val="28"/>
        </w:rPr>
        <w:t>межпредметных</w:t>
      </w:r>
      <w:proofErr w:type="spellEnd"/>
      <w:r w:rsidRPr="005C6250">
        <w:rPr>
          <w:bCs/>
          <w:sz w:val="28"/>
          <w:szCs w:val="28"/>
        </w:rPr>
        <w:t xml:space="preserve"> знаний по истории, обществознанию, государственному и муниципальному управлению и национальной безопасности. </w:t>
      </w:r>
    </w:p>
    <w:p w:rsidR="00884174" w:rsidRPr="005C6250" w:rsidRDefault="00884174" w:rsidP="00884174">
      <w:pPr>
        <w:adjustRightInd w:val="0"/>
        <w:jc w:val="both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Пакет КИМ для 1-го полугодия 10 класса (20 заданий по главе 1)</w:t>
      </w:r>
    </w:p>
    <w:p w:rsidR="00884174" w:rsidRPr="005C6250" w:rsidRDefault="00884174" w:rsidP="00884174">
      <w:pPr>
        <w:adjustRightInd w:val="0"/>
        <w:jc w:val="center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Тестовые задания. Необходимо выделить правильный вариант ответа из представленных.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Демонстрационный вариант (5 заданий):</w:t>
      </w:r>
    </w:p>
    <w:p w:rsidR="00884174" w:rsidRPr="005C6250" w:rsidRDefault="00884174" w:rsidP="00884174">
      <w:pPr>
        <w:adjustRightInd w:val="0"/>
        <w:ind w:firstLine="851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1.</w:t>
      </w:r>
      <w:r w:rsidRPr="005C6250">
        <w:rPr>
          <w:sz w:val="28"/>
          <w:szCs w:val="28"/>
        </w:rPr>
        <w:tab/>
        <w:t>Укажите империи, которые перестали существовать в результате Первой мировой войны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Австрийская, Венгерская, Российская, Османская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Российская, Прусская, Османская, Австро-Венгерская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Османская, Российская, Британская, Австро-Венгерская</w:t>
      </w:r>
    </w:p>
    <w:p w:rsidR="00884174" w:rsidRPr="005C6250" w:rsidRDefault="00884174" w:rsidP="00884174">
      <w:pPr>
        <w:adjustRightInd w:val="0"/>
        <w:ind w:firstLine="851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г.</w:t>
      </w:r>
      <w:r w:rsidRPr="005C6250">
        <w:rPr>
          <w:b/>
          <w:bCs/>
          <w:sz w:val="28"/>
          <w:szCs w:val="28"/>
        </w:rPr>
        <w:tab/>
        <w:t>Российская, Германская, Османская, Австро-Венгерская.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Ответ: г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2.</w:t>
      </w:r>
      <w:r w:rsidRPr="005C6250">
        <w:rPr>
          <w:sz w:val="28"/>
          <w:szCs w:val="28"/>
        </w:rPr>
        <w:tab/>
        <w:t xml:space="preserve">За годы советской власти в стране были приняты несколько основных законов государства – Конституций. Укажите годы принятия </w:t>
      </w:r>
    </w:p>
    <w:p w:rsidR="00884174" w:rsidRPr="005C6250" w:rsidRDefault="00884174" w:rsidP="00884174">
      <w:pPr>
        <w:adjustRightInd w:val="0"/>
        <w:ind w:firstLine="851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а.</w:t>
      </w:r>
      <w:r w:rsidRPr="005C6250">
        <w:rPr>
          <w:b/>
          <w:bCs/>
          <w:sz w:val="28"/>
          <w:szCs w:val="28"/>
        </w:rPr>
        <w:tab/>
        <w:t xml:space="preserve">1918, 1924, 1936 и 1977 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1918, 1924, 1936, 1946, 1962 и 1977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1918, 1924, 1936, 1977 и 1993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1924, 1936, 1962 и 1977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Ответ: а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5. В 1949–1955 гг. в различных частях света активизировалось движение за международную безопасность. Укажите, в каких городах проходили основные конференции и конгрессы сторонников мирного сосуществования в указанный период.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Прага 1949, Париж 1949, Бандунг 1955</w:t>
      </w:r>
    </w:p>
    <w:p w:rsidR="00884174" w:rsidRPr="005C6250" w:rsidRDefault="00884174" w:rsidP="00884174">
      <w:pPr>
        <w:adjustRightInd w:val="0"/>
        <w:ind w:firstLine="851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б.</w:t>
      </w:r>
      <w:r w:rsidRPr="005C6250">
        <w:rPr>
          <w:b/>
          <w:bCs/>
          <w:sz w:val="28"/>
          <w:szCs w:val="28"/>
        </w:rPr>
        <w:tab/>
        <w:t>Париж 1949, Москва 1948, Бандунг 1949, Пекин 1955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Прага 1949, Париж 1955, Пекин 1950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Москва 1948, Прага 1950, Дели 1955, Варшава 1955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lastRenderedPageBreak/>
        <w:t>Ответ: б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Вариант 1 (5 заданий)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Укажите основные органы государственного аппарата Московского государства:</w:t>
      </w:r>
    </w:p>
    <w:p w:rsidR="00884174" w:rsidRPr="005C6250" w:rsidRDefault="00884174" w:rsidP="008841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Коллегия, Дума, Приказ</w:t>
      </w:r>
    </w:p>
    <w:p w:rsidR="00884174" w:rsidRPr="005C6250" w:rsidRDefault="00884174" w:rsidP="008841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Стол, Дума, Приказ</w:t>
      </w:r>
    </w:p>
    <w:p w:rsidR="00884174" w:rsidRPr="005C6250" w:rsidRDefault="00884174" w:rsidP="008841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Канцелярия, Дума, Приказ</w:t>
      </w:r>
    </w:p>
    <w:p w:rsidR="00884174" w:rsidRPr="005C6250" w:rsidRDefault="00884174" w:rsidP="008841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Министерство, Приказ, Сенат</w:t>
      </w:r>
    </w:p>
    <w:p w:rsidR="00884174" w:rsidRPr="005C6250" w:rsidRDefault="00884174" w:rsidP="00884174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84174" w:rsidRPr="005C6250" w:rsidRDefault="00884174" w:rsidP="008841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Каково первоначальное число коллегий, созданных Петром Великим в раках реформы государственного управления начала </w:t>
      </w:r>
      <w:r w:rsidRPr="005C625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C6250">
        <w:rPr>
          <w:rFonts w:ascii="Times New Roman" w:hAnsi="Times New Roman" w:cs="Times New Roman"/>
          <w:sz w:val="28"/>
          <w:szCs w:val="28"/>
        </w:rPr>
        <w:t xml:space="preserve"> в.:</w:t>
      </w:r>
    </w:p>
    <w:p w:rsidR="00884174" w:rsidRPr="005C6250" w:rsidRDefault="00884174" w:rsidP="008841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8</w:t>
      </w:r>
    </w:p>
    <w:p w:rsidR="00884174" w:rsidRPr="005C6250" w:rsidRDefault="00884174" w:rsidP="008841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10</w:t>
      </w:r>
    </w:p>
    <w:p w:rsidR="00884174" w:rsidRPr="005C6250" w:rsidRDefault="00884174" w:rsidP="008841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12</w:t>
      </w:r>
    </w:p>
    <w:p w:rsidR="00884174" w:rsidRPr="005C6250" w:rsidRDefault="00884174" w:rsidP="008841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13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Какой исполнительный орган городского самоуправления в Российской Империи </w:t>
      </w:r>
      <w:r w:rsidRPr="005C625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C6250">
        <w:rPr>
          <w:rFonts w:ascii="Times New Roman" w:hAnsi="Times New Roman" w:cs="Times New Roman"/>
          <w:sz w:val="28"/>
          <w:szCs w:val="28"/>
        </w:rPr>
        <w:t xml:space="preserve"> века руководил выборами должностных лиц городского сословного управления, определял размеры их жалованья, утверждал городской бюджет, проводил раскладку налогов, осуществлял выдачу паспортов, следил за состоянием городских казенных зданий?</w:t>
      </w:r>
    </w:p>
    <w:p w:rsidR="00884174" w:rsidRPr="005C6250" w:rsidRDefault="00884174" w:rsidP="008841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6250">
        <w:rPr>
          <w:rFonts w:ascii="Times New Roman" w:hAnsi="Times New Roman" w:cs="Times New Roman"/>
          <w:sz w:val="28"/>
          <w:szCs w:val="28"/>
        </w:rPr>
        <w:t>Шестигласная</w:t>
      </w:r>
      <w:proofErr w:type="spellEnd"/>
      <w:r w:rsidRPr="005C6250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884174" w:rsidRPr="005C6250" w:rsidRDefault="00884174" w:rsidP="008841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Дворянское собрание</w:t>
      </w:r>
    </w:p>
    <w:p w:rsidR="00884174" w:rsidRPr="005C6250" w:rsidRDefault="00884174" w:rsidP="008841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Городская управа</w:t>
      </w:r>
    </w:p>
    <w:p w:rsidR="00884174" w:rsidRPr="005C6250" w:rsidRDefault="00884174" w:rsidP="008841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Жандармское управление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Какой орган во время Великой Отечественной Войны отвечал за руководство работой средств массовой информации, а также за деятельностью различных антифашистских общественных организаций?</w:t>
      </w:r>
    </w:p>
    <w:p w:rsidR="00884174" w:rsidRPr="005C6250" w:rsidRDefault="00884174" w:rsidP="008841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антифашистский комитет советской молодежи</w:t>
      </w:r>
    </w:p>
    <w:p w:rsidR="00884174" w:rsidRPr="005C6250" w:rsidRDefault="00884174" w:rsidP="008841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телеграфное агентство Советского Союза (ТАСС)</w:t>
      </w:r>
    </w:p>
    <w:p w:rsidR="00884174" w:rsidRPr="005C6250" w:rsidRDefault="00884174" w:rsidP="008841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Комитет информации и пропаганды</w:t>
      </w:r>
    </w:p>
    <w:p w:rsidR="00884174" w:rsidRPr="005C6250" w:rsidRDefault="00884174" w:rsidP="008841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Советское информационное бюро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5 Избирательное право Советской России по Конституции 1918 г.: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равными избирательными правами обладали рабочие, крестьяне и солдаты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5 голосов крестьян приравнивались к одному голосу рабочего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 xml:space="preserve">10 голосов бывших служащих царской полиции и священников </w:t>
      </w:r>
      <w:r w:rsidRPr="005C6250">
        <w:rPr>
          <w:sz w:val="28"/>
          <w:szCs w:val="28"/>
        </w:rPr>
        <w:lastRenderedPageBreak/>
        <w:t xml:space="preserve">приравнивались к одному голосу рабочего или крестьянина 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избирательными правами обладают только представители пролетариата</w:t>
      </w:r>
    </w:p>
    <w:p w:rsidR="00884174" w:rsidRPr="005C6250" w:rsidRDefault="00884174" w:rsidP="00884174">
      <w:pPr>
        <w:adjustRightInd w:val="0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Вариант 2 (5 заданий)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Какой орган власти на базе Совета министров СССР был создан в последние годы СССР? </w:t>
      </w:r>
    </w:p>
    <w:p w:rsidR="00884174" w:rsidRPr="005C6250" w:rsidRDefault="00884174" w:rsidP="008841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Совет безопасности России</w:t>
      </w:r>
    </w:p>
    <w:p w:rsidR="00884174" w:rsidRPr="005C6250" w:rsidRDefault="00884174" w:rsidP="008841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Совет безопасности СССР</w:t>
      </w:r>
    </w:p>
    <w:p w:rsidR="00884174" w:rsidRPr="005C6250" w:rsidRDefault="00884174" w:rsidP="008841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Правительство СССР</w:t>
      </w:r>
    </w:p>
    <w:p w:rsidR="00884174" w:rsidRPr="005C6250" w:rsidRDefault="00884174" w:rsidP="008841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Кабинет министров СССР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2.</w:t>
      </w:r>
      <w:r w:rsidRPr="005C6250">
        <w:rPr>
          <w:sz w:val="28"/>
          <w:szCs w:val="28"/>
        </w:rPr>
        <w:tab/>
        <w:t>По первой Конституции СССР 1924 года в систему органов государственной власти были введены две палаты — Совет Союза и Совет Национальностей. Определите орган, который состоял из указанных палат: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Всесоюзный съезд Советов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Центральный исполнительный комитет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Совет народных комиссаров СССР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Совет Союза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Какие чрезвычайные органы были созданы в стране в период Первой мировой войны</w:t>
      </w:r>
      <w:r w:rsidRPr="005C6250">
        <w:rPr>
          <w:rFonts w:ascii="Times New Roman" w:hAnsi="Times New Roman" w:cs="Times New Roman"/>
        </w:rPr>
        <w:t xml:space="preserve"> </w:t>
      </w:r>
      <w:r w:rsidRPr="005C6250">
        <w:rPr>
          <w:rFonts w:ascii="Times New Roman" w:hAnsi="Times New Roman" w:cs="Times New Roman"/>
          <w:sz w:val="28"/>
          <w:szCs w:val="28"/>
        </w:rPr>
        <w:t>для решения задач военного времени и перестройки хозяйства на военный лад?</w:t>
      </w:r>
    </w:p>
    <w:p w:rsidR="00884174" w:rsidRPr="005C6250" w:rsidRDefault="00884174" w:rsidP="008841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Особые совещания</w:t>
      </w:r>
    </w:p>
    <w:p w:rsidR="00884174" w:rsidRPr="005C6250" w:rsidRDefault="00884174" w:rsidP="008841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Государственный комитет обороны</w:t>
      </w:r>
    </w:p>
    <w:p w:rsidR="00884174" w:rsidRPr="005C6250" w:rsidRDefault="00884174" w:rsidP="008841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Военные чрезвычайные комиссии</w:t>
      </w:r>
    </w:p>
    <w:p w:rsidR="00884174" w:rsidRPr="005C6250" w:rsidRDefault="00884174" w:rsidP="008841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Ставка Верховного главнокомандующего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0"/>
        <w:rPr>
          <w:rFonts w:ascii="Times New Roman" w:hAnsi="Times New Roman" w:cs="Times New Roman"/>
          <w:strike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Какие органы входили в аппарат Государственного комитета обороны СССР в 1941 году?</w:t>
      </w:r>
    </w:p>
    <w:p w:rsidR="00884174" w:rsidRPr="005C6250" w:rsidRDefault="00884174" w:rsidP="008841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Администрация Верховного главнокомандующего </w:t>
      </w:r>
    </w:p>
    <w:p w:rsidR="00884174" w:rsidRPr="005C6250" w:rsidRDefault="00884174" w:rsidP="008841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Министерство обороны, НКВД</w:t>
      </w:r>
    </w:p>
    <w:p w:rsidR="00884174" w:rsidRPr="005C6250" w:rsidRDefault="00884174" w:rsidP="008841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аппараты ЦК ВКП(б), Совнаркома, отдельных наркоматов </w:t>
      </w:r>
    </w:p>
    <w:p w:rsidR="00884174" w:rsidRPr="005C6250" w:rsidRDefault="00884174" w:rsidP="008841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Ставка Верховного главнокомандующего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 концу 50-х годов вся страна была разделена на 105 экономических административных районов. В каждом из них создавался, орган, который осуществлял комплексное руководство всеми предприятиями и стройками на данной территории. Как назывался такой орган?</w:t>
      </w:r>
    </w:p>
    <w:p w:rsidR="00884174" w:rsidRPr="005C6250" w:rsidRDefault="00884174" w:rsidP="008841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Исполнительный комитет республики (области, края)</w:t>
      </w:r>
    </w:p>
    <w:p w:rsidR="00884174" w:rsidRPr="005C6250" w:rsidRDefault="00884174" w:rsidP="008841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Совет народного хозяйства (Совнархоз)</w:t>
      </w:r>
    </w:p>
    <w:p w:rsidR="00884174" w:rsidRPr="005C6250" w:rsidRDefault="00884174" w:rsidP="008841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</w:p>
    <w:p w:rsidR="00884174" w:rsidRPr="005C6250" w:rsidRDefault="00884174" w:rsidP="008841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Администрация экономического района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Вариант 3 (5 заданий)</w:t>
      </w:r>
    </w:p>
    <w:p w:rsidR="00884174" w:rsidRPr="005C6250" w:rsidRDefault="00884174" w:rsidP="00884174">
      <w:pPr>
        <w:adjustRightInd w:val="0"/>
        <w:jc w:val="both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1. В каком году впервые в нашей стране была введена должность Президента?</w:t>
      </w:r>
    </w:p>
    <w:p w:rsidR="00884174" w:rsidRPr="005C6250" w:rsidRDefault="00884174" w:rsidP="0088417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1990 г. </w:t>
      </w:r>
    </w:p>
    <w:p w:rsidR="00884174" w:rsidRPr="005C6250" w:rsidRDefault="00884174" w:rsidP="0088417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1991 г.</w:t>
      </w:r>
    </w:p>
    <w:p w:rsidR="00884174" w:rsidRPr="005C6250" w:rsidRDefault="00884174" w:rsidP="0088417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1992 г.</w:t>
      </w:r>
    </w:p>
    <w:p w:rsidR="00884174" w:rsidRPr="005C6250" w:rsidRDefault="00884174" w:rsidP="0088417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1993 г.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</w:p>
    <w:p w:rsidR="00884174" w:rsidRPr="005C6250" w:rsidRDefault="00884174" w:rsidP="008841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По реформе Петра </w:t>
      </w:r>
      <w:r w:rsidRPr="005C6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6250">
        <w:rPr>
          <w:rFonts w:ascii="Times New Roman" w:hAnsi="Times New Roman" w:cs="Times New Roman"/>
          <w:sz w:val="28"/>
          <w:szCs w:val="28"/>
        </w:rPr>
        <w:t xml:space="preserve"> это должностное лицо должно было под руководством губернатора заведовать судебными делами, но на практике ему нередко поручались финансовые, межевые и розыскные дела:</w:t>
      </w:r>
    </w:p>
    <w:p w:rsidR="00884174" w:rsidRPr="005C6250" w:rsidRDefault="00884174" w:rsidP="00884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250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5C6250">
        <w:rPr>
          <w:rFonts w:ascii="Times New Roman" w:hAnsi="Times New Roman" w:cs="Times New Roman"/>
          <w:sz w:val="28"/>
          <w:szCs w:val="28"/>
        </w:rPr>
        <w:t>-комендант</w:t>
      </w:r>
    </w:p>
    <w:p w:rsidR="00884174" w:rsidRPr="005C6250" w:rsidRDefault="00884174" w:rsidP="00884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250">
        <w:rPr>
          <w:rFonts w:ascii="Times New Roman" w:hAnsi="Times New Roman" w:cs="Times New Roman"/>
          <w:sz w:val="28"/>
          <w:szCs w:val="28"/>
        </w:rPr>
        <w:t>ландрихтер</w:t>
      </w:r>
      <w:proofErr w:type="spellEnd"/>
    </w:p>
    <w:p w:rsidR="00884174" w:rsidRPr="005C6250" w:rsidRDefault="00884174" w:rsidP="00884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250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5C6250">
        <w:rPr>
          <w:rFonts w:ascii="Times New Roman" w:hAnsi="Times New Roman" w:cs="Times New Roman"/>
          <w:sz w:val="28"/>
          <w:szCs w:val="28"/>
        </w:rPr>
        <w:t>-провиантмейстер</w:t>
      </w:r>
    </w:p>
    <w:p w:rsidR="00884174" w:rsidRPr="005C6250" w:rsidRDefault="00884174" w:rsidP="00884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250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5C6250">
        <w:rPr>
          <w:rFonts w:ascii="Times New Roman" w:hAnsi="Times New Roman" w:cs="Times New Roman"/>
          <w:sz w:val="28"/>
          <w:szCs w:val="28"/>
        </w:rPr>
        <w:t>-комиссар</w:t>
      </w:r>
    </w:p>
    <w:p w:rsidR="00884174" w:rsidRPr="005C6250" w:rsidRDefault="00884174" w:rsidP="00884174">
      <w:pPr>
        <w:adjustRightInd w:val="0"/>
        <w:jc w:val="both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3.</w:t>
      </w:r>
      <w:r w:rsidRPr="005C6250">
        <w:rPr>
          <w:sz w:val="28"/>
          <w:szCs w:val="28"/>
        </w:rPr>
        <w:tab/>
        <w:t>С 1920–1921 гг. Советское государство стало налаживать отношения с другими странами (Финляндия, Эстония, Польша, Литва, Иран, Афганистан). С каким из западноевропейских государств Россия в 1921 году заключила первое торговое соглашение?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Германия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Австрия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Чехия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Англия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4. Принятию какой Конституции впервые предшествовало «всенародное обсуждение»?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1918 г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1924 г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1936 г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1977 г.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5. По Конституции СССР, принятой 5 декабря 1936 г., высшим руководящим органом страны стал Верховный Совет СССР, состоящий из двух палат — Совета Союза и Совета национальностей. Интересы какого количества союзных республик представлял Совет национальностей.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11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 xml:space="preserve">8 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15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12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jc w:val="center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Пакет КИМ для 2-го полугодия 10 класса (20 заданий по главам 2,3)</w:t>
      </w:r>
    </w:p>
    <w:p w:rsidR="00884174" w:rsidRPr="005C6250" w:rsidRDefault="00884174" w:rsidP="00884174">
      <w:pPr>
        <w:adjustRightInd w:val="0"/>
        <w:jc w:val="both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Демонстрационный вариант (5 заданий):</w:t>
      </w:r>
    </w:p>
    <w:p w:rsidR="00884174" w:rsidRPr="005C6250" w:rsidRDefault="00884174" w:rsidP="00884174">
      <w:pPr>
        <w:adjustRightInd w:val="0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1.</w:t>
      </w:r>
      <w:r w:rsidRPr="005C6250">
        <w:rPr>
          <w:sz w:val="28"/>
          <w:szCs w:val="28"/>
        </w:rPr>
        <w:tab/>
        <w:t xml:space="preserve">Сосредоточение основной деятельности предприятия, компании на производстве узкого круга продукции, товаров, услуг это: </w:t>
      </w:r>
    </w:p>
    <w:p w:rsidR="00884174" w:rsidRPr="005C6250" w:rsidRDefault="00884174" w:rsidP="00884174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а.</w:t>
      </w:r>
      <w:r w:rsidRPr="005C6250">
        <w:rPr>
          <w:b/>
          <w:bCs/>
          <w:sz w:val="28"/>
          <w:szCs w:val="28"/>
        </w:rPr>
        <w:tab/>
        <w:t>Специализация производства</w:t>
      </w: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Организация производства товаров и услуг</w:t>
      </w: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Распределение производственных мощностей</w:t>
      </w: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Повышение эффективности производства</w:t>
      </w:r>
    </w:p>
    <w:p w:rsidR="00884174" w:rsidRPr="005C6250" w:rsidRDefault="00884174" w:rsidP="00884174">
      <w:pPr>
        <w:adjustRightInd w:val="0"/>
        <w:ind w:firstLine="709"/>
        <w:jc w:val="both"/>
        <w:rPr>
          <w:strike/>
          <w:sz w:val="28"/>
          <w:szCs w:val="28"/>
        </w:rPr>
      </w:pPr>
      <w:r w:rsidRPr="005C6250">
        <w:rPr>
          <w:sz w:val="28"/>
          <w:szCs w:val="28"/>
        </w:rPr>
        <w:t xml:space="preserve">Ответ: а </w:t>
      </w: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2.</w:t>
      </w:r>
      <w:r w:rsidRPr="005C6250">
        <w:rPr>
          <w:sz w:val="28"/>
          <w:szCs w:val="28"/>
        </w:rPr>
        <w:tab/>
        <w:t>На основе чего рассчитываются такие показатели как ВВП, чистый национальный продукт и национальный доход:</w:t>
      </w:r>
    </w:p>
    <w:p w:rsidR="00884174" w:rsidRPr="005C6250" w:rsidRDefault="00884174" w:rsidP="00884174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а.</w:t>
      </w:r>
      <w:r w:rsidRPr="005C6250">
        <w:rPr>
          <w:b/>
          <w:bCs/>
          <w:sz w:val="28"/>
          <w:szCs w:val="28"/>
        </w:rPr>
        <w:tab/>
        <w:t>ВВП на душу населения</w:t>
      </w: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ВНП</w:t>
      </w: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Национальный доход на текущий год</w:t>
      </w: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Валовый продукт на отчетный период</w:t>
      </w: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Ответ: а</w:t>
      </w: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3.</w:t>
      </w:r>
      <w:r w:rsidRPr="005C6250">
        <w:rPr>
          <w:sz w:val="28"/>
          <w:szCs w:val="28"/>
        </w:rPr>
        <w:tab/>
        <w:t>Экономические циклы имеют четыре фазы. Выберите правильный вариант названия фаз экономического цикла.</w:t>
      </w: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Расцвет, рецессия, депрессия, оживление</w:t>
      </w:r>
    </w:p>
    <w:p w:rsidR="00884174" w:rsidRPr="005C6250" w:rsidRDefault="00884174" w:rsidP="00884174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б.</w:t>
      </w:r>
      <w:r w:rsidRPr="005C6250">
        <w:rPr>
          <w:b/>
          <w:bCs/>
          <w:sz w:val="28"/>
          <w:szCs w:val="28"/>
        </w:rPr>
        <w:tab/>
        <w:t>Подъем кризис, депрессия, оживление</w:t>
      </w: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Подъем, рецессия, депрессия, оживление</w:t>
      </w: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Подъем рецессия, кризис, оживление</w:t>
      </w: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Ответ: б</w:t>
      </w:r>
    </w:p>
    <w:p w:rsidR="00884174" w:rsidRPr="005C6250" w:rsidRDefault="00884174" w:rsidP="00884174">
      <w:pPr>
        <w:adjustRightInd w:val="0"/>
        <w:ind w:firstLine="709"/>
        <w:jc w:val="both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4.</w:t>
      </w:r>
      <w:r w:rsidRPr="005C6250">
        <w:rPr>
          <w:sz w:val="28"/>
          <w:szCs w:val="28"/>
        </w:rPr>
        <w:tab/>
        <w:t xml:space="preserve">Политическая система состоит из институциональной, нормативной, коммуникативной и культурно-идеологической подсистем. Что включает в себя институциональная подсистема? 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государство, политические принципы, правила поведения в политике, политическая психология</w:t>
      </w:r>
    </w:p>
    <w:p w:rsidR="00884174" w:rsidRPr="005C6250" w:rsidRDefault="00884174" w:rsidP="00884174">
      <w:pPr>
        <w:adjustRightInd w:val="0"/>
        <w:ind w:firstLine="851"/>
        <w:jc w:val="both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б.</w:t>
      </w:r>
      <w:r w:rsidRPr="005C6250">
        <w:rPr>
          <w:b/>
          <w:bCs/>
          <w:sz w:val="28"/>
          <w:szCs w:val="28"/>
        </w:rPr>
        <w:tab/>
        <w:t>государство, партии, общественно-политические движения, иные политические институты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политические партии, взаимосвязи между политическими системами различных стран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общественные организации, политическая культура, партийные программы.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Ответ: б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5.</w:t>
      </w:r>
      <w:r w:rsidRPr="005C6250">
        <w:rPr>
          <w:sz w:val="28"/>
          <w:szCs w:val="28"/>
        </w:rPr>
        <w:tab/>
        <w:t>Укажите, какому из предложенных вариантов соответствует следующий фрагмент определения: «…негосударственная форма выражения народовластия, осуществляемого определенным территориальным сообществом...»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правовое государство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lastRenderedPageBreak/>
        <w:t>б.</w:t>
      </w:r>
      <w:r w:rsidRPr="005C6250">
        <w:rPr>
          <w:sz w:val="28"/>
          <w:szCs w:val="28"/>
        </w:rPr>
        <w:tab/>
        <w:t xml:space="preserve">гражданское общество </w:t>
      </w:r>
    </w:p>
    <w:p w:rsidR="00884174" w:rsidRPr="005C6250" w:rsidRDefault="00884174" w:rsidP="00884174">
      <w:pPr>
        <w:adjustRightInd w:val="0"/>
        <w:ind w:firstLine="851"/>
        <w:jc w:val="both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в.</w:t>
      </w:r>
      <w:r w:rsidRPr="005C6250">
        <w:rPr>
          <w:b/>
          <w:bCs/>
          <w:sz w:val="28"/>
          <w:szCs w:val="28"/>
        </w:rPr>
        <w:tab/>
        <w:t>местное самоуправление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избирательное право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Ответ: в</w:t>
      </w:r>
    </w:p>
    <w:p w:rsidR="00884174" w:rsidRPr="005C6250" w:rsidRDefault="00884174" w:rsidP="00884174">
      <w:pPr>
        <w:adjustRightInd w:val="0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jc w:val="center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Вариант 1 (5 заданий)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1.</w:t>
      </w:r>
      <w:r w:rsidRPr="005C6250">
        <w:rPr>
          <w:sz w:val="28"/>
          <w:szCs w:val="28"/>
        </w:rPr>
        <w:tab/>
        <w:t>Основополагающим стимулом развития производства является: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потребление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обмен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размен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валюта</w:t>
      </w:r>
    </w:p>
    <w:p w:rsidR="00884174" w:rsidRPr="005C6250" w:rsidRDefault="00884174" w:rsidP="00884174">
      <w:pPr>
        <w:adjustRightInd w:val="0"/>
        <w:ind w:firstLine="851"/>
        <w:jc w:val="both"/>
        <w:rPr>
          <w:strike/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trike/>
          <w:sz w:val="28"/>
          <w:szCs w:val="28"/>
        </w:rPr>
      </w:pPr>
      <w:r w:rsidRPr="005C6250">
        <w:rPr>
          <w:sz w:val="28"/>
          <w:szCs w:val="28"/>
        </w:rPr>
        <w:t xml:space="preserve">2 Важным показателем и результатом экономической жизни общества является: 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золотовалютный запас страны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уровень жизни членов общества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валовый продукт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национальный доход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3.</w:t>
      </w:r>
      <w:r w:rsidRPr="005C6250">
        <w:rPr>
          <w:sz w:val="28"/>
          <w:szCs w:val="28"/>
        </w:rPr>
        <w:tab/>
        <w:t>Структурными единицами гражданского общества в экономической сфере не являются: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частные предприятия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кооперативы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акционерные общества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казенные и бюджетные организации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 России налог на добавленную стоимость составляет: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18%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20%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22%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12%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5. Какой правовой акт первым заложил основу теоретической и практической деятельности в сфере обеспечения национальной безопасности Российской Федерации?</w:t>
      </w:r>
    </w:p>
    <w:p w:rsidR="00884174" w:rsidRPr="005C6250" w:rsidRDefault="00884174" w:rsidP="0088417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«О Концепции национальной безопасности» 1991 г.</w:t>
      </w:r>
    </w:p>
    <w:p w:rsidR="00884174" w:rsidRPr="005C6250" w:rsidRDefault="00884174" w:rsidP="0088417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Федеральный закон «О безопасности» 1992 г.</w:t>
      </w:r>
    </w:p>
    <w:p w:rsidR="00884174" w:rsidRPr="005C6250" w:rsidRDefault="00884174" w:rsidP="0088417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«Стратегия национальной безопасности Российской Федерации до 2020 года»</w:t>
      </w:r>
    </w:p>
    <w:p w:rsidR="00884174" w:rsidRPr="005C6250" w:rsidRDefault="00884174" w:rsidP="0088417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Федеральный закон № 390-ФЗ «О безопасности» 28 декабря 2010 года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Вариант 2 (5 заданий)</w:t>
      </w:r>
    </w:p>
    <w:p w:rsidR="00884174" w:rsidRPr="005C6250" w:rsidRDefault="00884174" w:rsidP="00884174">
      <w:pPr>
        <w:adjustRightInd w:val="0"/>
        <w:jc w:val="center"/>
        <w:rPr>
          <w:b/>
          <w:bCs/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1. Принцип устройства и функционирования политической системы, предполагающий многообразие и свободную конкуренцию в борьбе за власть политических идей, взглядов, программ, политических организаций, - это … 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Политический плюрализм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Парламентаризм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Право меньшинства на оппозицию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Демократический централизм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2. Политический режим – это …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Совокупность взаимосвязанных политических институтов, политических взглядов и норм, в рамках которых происходит политическая жизнь и осуществляется политическая власть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Совокупность средств и методов реализации власти, отношений между властью и обществом в данном государстве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Форма правления государства, при котором осуществляются демократические права граждан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Реализация конституционных прав граждан, осуществляемая через политическую систему государства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trike/>
          <w:sz w:val="28"/>
          <w:szCs w:val="28"/>
        </w:rPr>
      </w:pPr>
      <w:r w:rsidRPr="005C6250">
        <w:rPr>
          <w:sz w:val="28"/>
          <w:szCs w:val="28"/>
        </w:rPr>
        <w:t xml:space="preserve">3. Деятельность по сбору, формированию, обработке, передаче или приему информации о состоянии национальной безопасности и мерах по ее укреплению осуществляется: </w:t>
      </w:r>
    </w:p>
    <w:p w:rsidR="00884174" w:rsidRPr="005C6250" w:rsidRDefault="00884174" w:rsidP="0088417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 Ситуационных центрах высших органов государственной власти Центрах управления регионами в Субъектах Федерации.</w:t>
      </w:r>
    </w:p>
    <w:p w:rsidR="00884174" w:rsidRPr="005C6250" w:rsidRDefault="00884174" w:rsidP="0088417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 Ситуационных центрах муниципалитетов, городских советов, высших органов власти.</w:t>
      </w:r>
    </w:p>
    <w:p w:rsidR="00884174" w:rsidRPr="005C6250" w:rsidRDefault="00884174" w:rsidP="0088417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 Центрах управления советов безопасности городов, поселений и регионов</w:t>
      </w:r>
    </w:p>
    <w:p w:rsidR="00884174" w:rsidRPr="005C6250" w:rsidRDefault="00884174" w:rsidP="0088417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 Ситуационных центрах высших органов партийной власти Центрах управления регионами в Субъектах Федерации.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4. Местное самоуправление – это … 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Государственная и негосударственная форма выражения народовластия, осуществляемого определенным территориальным сообществом при самостоятельном решении населением вопросов местного значения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Негосударственная форма выражения народовластия, осуществляемого определенным территориальным сообществом при самостоятельном решении населением вопросов регионального значения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 xml:space="preserve">Негосударственная форма выражения народовластия, осуществляемого определенным территориальным сообществом при </w:t>
      </w:r>
      <w:r w:rsidRPr="005C6250">
        <w:rPr>
          <w:sz w:val="28"/>
          <w:szCs w:val="28"/>
        </w:rPr>
        <w:lastRenderedPageBreak/>
        <w:t>самостоятельном решении населением вопросов местного значения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Негосударственная форма выражения народовластия, осуществляемого территориальным органами государственной власти при самостоятельном решении населением вопросов местного значения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5. Основными объектами национальной безопасности являются: </w:t>
      </w:r>
    </w:p>
    <w:p w:rsidR="00884174" w:rsidRPr="005C6250" w:rsidRDefault="00884174" w:rsidP="0088417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личность - ее права и свободы, достойные качество и уровень жизни; общество - материальные и духовные ценности; государство - его конституционный строй, суверенитет и территориальная целостность.</w:t>
      </w:r>
    </w:p>
    <w:p w:rsidR="00884174" w:rsidRPr="005C6250" w:rsidRDefault="00884174" w:rsidP="0088417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личные экономические интересы каждого гражданина</w:t>
      </w:r>
    </w:p>
    <w:p w:rsidR="00884174" w:rsidRPr="005C6250" w:rsidRDefault="00884174" w:rsidP="0088417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корпоративные бизнес-интересы частного предпринимательства</w:t>
      </w:r>
    </w:p>
    <w:p w:rsidR="00884174" w:rsidRPr="005C6250" w:rsidRDefault="00884174" w:rsidP="0088417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политические интересы оппозиционных партий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Вариант 3 (5 заданий)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1. Что является началом избирательной кампании?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Решение о назначении даты выборов – дня голосования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Формирование Центральной избирательной комиссии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Образование избирательных округов и участков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Регистрация кандидатов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2. По отношению к проводимой политике партии делятся на: 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Кадровые и массовые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Консервативные, либеральные, демократические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 xml:space="preserve">Представительские и электоральные 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Правящие и оппозиционные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3. Самостоятельная группа, выделяющаяся в высшем слое общества, обладающая политическим влиянием, выполняющая функции политического управления, - это …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Политическая элита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Политическая партия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Электорат</w:t>
      </w:r>
    </w:p>
    <w:p w:rsidR="00884174" w:rsidRPr="005C6250" w:rsidRDefault="00884174" w:rsidP="00884174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Партийная система</w:t>
      </w:r>
    </w:p>
    <w:p w:rsidR="00884174" w:rsidRPr="005C6250" w:rsidRDefault="00884174" w:rsidP="00884174">
      <w:pPr>
        <w:adjustRightInd w:val="0"/>
        <w:rPr>
          <w:sz w:val="28"/>
          <w:szCs w:val="28"/>
        </w:rPr>
      </w:pP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4.</w:t>
      </w:r>
      <w:r w:rsidRPr="005C6250">
        <w:rPr>
          <w:sz w:val="28"/>
          <w:szCs w:val="28"/>
        </w:rPr>
        <w:tab/>
        <w:t>Какие признаки положены в основу классификации видов национальной безопасности?</w:t>
      </w:r>
    </w:p>
    <w:p w:rsidR="00884174" w:rsidRPr="005C6250" w:rsidRDefault="00884174" w:rsidP="0088417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личность, общество, государство</w:t>
      </w:r>
    </w:p>
    <w:p w:rsidR="00884174" w:rsidRPr="005C6250" w:rsidRDefault="00884174" w:rsidP="0088417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интересы, угрозы, опасности</w:t>
      </w:r>
    </w:p>
    <w:p w:rsidR="00884174" w:rsidRPr="005C6250" w:rsidRDefault="00884174" w:rsidP="0088417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общественная государственная, национальная</w:t>
      </w:r>
    </w:p>
    <w:p w:rsidR="00884174" w:rsidRPr="005C6250" w:rsidRDefault="00884174" w:rsidP="0088417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объекты безопасности, характер угроз, сферы жизнедеятельности.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</w:p>
    <w:p w:rsidR="00884174" w:rsidRPr="005C6250" w:rsidRDefault="00884174" w:rsidP="008841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Как часто проводятся заседания Совета Безопасности России?</w:t>
      </w:r>
    </w:p>
    <w:p w:rsidR="00884174" w:rsidRPr="005C6250" w:rsidRDefault="00884174" w:rsidP="008841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не реже одного раза в два месяца</w:t>
      </w:r>
    </w:p>
    <w:p w:rsidR="00884174" w:rsidRPr="005C6250" w:rsidRDefault="00884174" w:rsidP="008841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lastRenderedPageBreak/>
        <w:t>не реже одного раза в месяц</w:t>
      </w:r>
    </w:p>
    <w:p w:rsidR="00884174" w:rsidRPr="005C6250" w:rsidRDefault="00884174" w:rsidP="008841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не реже одного раза в неделю</w:t>
      </w:r>
    </w:p>
    <w:p w:rsidR="00884174" w:rsidRPr="005C6250" w:rsidRDefault="00884174" w:rsidP="008841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не реже двух раз в месяц</w:t>
      </w:r>
    </w:p>
    <w:p w:rsidR="00884174" w:rsidRPr="005C6250" w:rsidRDefault="00884174" w:rsidP="00884174">
      <w:pPr>
        <w:adjustRightInd w:val="0"/>
        <w:ind w:firstLine="851"/>
        <w:jc w:val="both"/>
        <w:rPr>
          <w:sz w:val="28"/>
          <w:szCs w:val="28"/>
        </w:rPr>
      </w:pPr>
    </w:p>
    <w:p w:rsidR="00AD0101" w:rsidRDefault="00AD0101"/>
    <w:sectPr w:rsidR="00AD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roman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976"/>
    <w:multiLevelType w:val="hybridMultilevel"/>
    <w:tmpl w:val="EBCCB1EA"/>
    <w:lvl w:ilvl="0" w:tplc="C2D288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2E5C"/>
    <w:multiLevelType w:val="hybridMultilevel"/>
    <w:tmpl w:val="59B868D4"/>
    <w:lvl w:ilvl="0" w:tplc="C2D288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4035"/>
    <w:multiLevelType w:val="hybridMultilevel"/>
    <w:tmpl w:val="D536F144"/>
    <w:lvl w:ilvl="0" w:tplc="C2D2887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7D6329"/>
    <w:multiLevelType w:val="hybridMultilevel"/>
    <w:tmpl w:val="E77C0520"/>
    <w:lvl w:ilvl="0" w:tplc="FF6215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0B7462C"/>
    <w:multiLevelType w:val="hybridMultilevel"/>
    <w:tmpl w:val="A1E09ACE"/>
    <w:lvl w:ilvl="0" w:tplc="C2D288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3D4D"/>
    <w:multiLevelType w:val="hybridMultilevel"/>
    <w:tmpl w:val="C5584E28"/>
    <w:lvl w:ilvl="0" w:tplc="C2D288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0CD3"/>
    <w:multiLevelType w:val="hybridMultilevel"/>
    <w:tmpl w:val="8286B1F6"/>
    <w:lvl w:ilvl="0" w:tplc="E264B69E">
      <w:start w:val="3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41006E96"/>
    <w:multiLevelType w:val="hybridMultilevel"/>
    <w:tmpl w:val="827EB798"/>
    <w:lvl w:ilvl="0" w:tplc="C2D2887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8A35900"/>
    <w:multiLevelType w:val="hybridMultilevel"/>
    <w:tmpl w:val="4546DA38"/>
    <w:lvl w:ilvl="0" w:tplc="C2D288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81546"/>
    <w:multiLevelType w:val="hybridMultilevel"/>
    <w:tmpl w:val="A2F8934E"/>
    <w:lvl w:ilvl="0" w:tplc="C2D2887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12F4E92"/>
    <w:multiLevelType w:val="hybridMultilevel"/>
    <w:tmpl w:val="0E80A2D4"/>
    <w:lvl w:ilvl="0" w:tplc="C2D288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2F72"/>
    <w:multiLevelType w:val="hybridMultilevel"/>
    <w:tmpl w:val="DBE468B8"/>
    <w:lvl w:ilvl="0" w:tplc="C2D288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B2C18"/>
    <w:multiLevelType w:val="hybridMultilevel"/>
    <w:tmpl w:val="A5ECF214"/>
    <w:lvl w:ilvl="0" w:tplc="C2D288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13873"/>
    <w:multiLevelType w:val="hybridMultilevel"/>
    <w:tmpl w:val="B29A4778"/>
    <w:lvl w:ilvl="0" w:tplc="C2D288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6C80"/>
    <w:multiLevelType w:val="hybridMultilevel"/>
    <w:tmpl w:val="B78A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42682"/>
    <w:multiLevelType w:val="hybridMultilevel"/>
    <w:tmpl w:val="173A8282"/>
    <w:lvl w:ilvl="0" w:tplc="C2D288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F546F"/>
    <w:multiLevelType w:val="hybridMultilevel"/>
    <w:tmpl w:val="F95010A0"/>
    <w:lvl w:ilvl="0" w:tplc="C2D2887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E5E296F"/>
    <w:multiLevelType w:val="hybridMultilevel"/>
    <w:tmpl w:val="86D0757A"/>
    <w:lvl w:ilvl="0" w:tplc="C2D2887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8"/>
    <w:rsid w:val="00884174"/>
    <w:rsid w:val="00936D51"/>
    <w:rsid w:val="00A028D8"/>
    <w:rsid w:val="00A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1768"/>
  <w15:chartTrackingRefBased/>
  <w15:docId w15:val="{19603C44-35BE-4BA9-9DCB-66F57F08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4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7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1905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2023-09-15T07:31:00Z</dcterms:created>
  <dcterms:modified xsi:type="dcterms:W3CDTF">2023-09-15T07:33:00Z</dcterms:modified>
</cp:coreProperties>
</file>