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B0" w:rsidRPr="004C7EB0" w:rsidRDefault="004C7EB0" w:rsidP="004C7EB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профессиональное учреждение</w:t>
      </w:r>
    </w:p>
    <w:p w:rsidR="004C7EB0" w:rsidRPr="004C7EB0" w:rsidRDefault="004C7EB0" w:rsidP="004C7EB0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высшего образования «Российский государственный университет правосудия»</w:t>
      </w:r>
    </w:p>
    <w:p w:rsidR="004C7EB0" w:rsidRPr="004C7EB0" w:rsidRDefault="004C7EB0" w:rsidP="004C7EB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(ФГБПРУВО «РГУП»)</w:t>
      </w:r>
    </w:p>
    <w:p w:rsidR="004C7EB0" w:rsidRPr="004C7EB0" w:rsidRDefault="004C7EB0" w:rsidP="004C7E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0" w:line="240" w:lineRule="auto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</w:p>
    <w:p w:rsidR="004C7EB0" w:rsidRPr="004C7EB0" w:rsidRDefault="004C7EB0" w:rsidP="004C7EB0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п. 3</w:t>
      </w:r>
    </w:p>
    <w:p w:rsidR="004C7EB0" w:rsidRPr="004C7EB0" w:rsidRDefault="004C7EB0" w:rsidP="004C7EB0">
      <w:pPr>
        <w:keepNext/>
        <w:keepLines/>
        <w:suppressAutoHyphens/>
        <w:spacing w:after="0" w:line="240" w:lineRule="auto"/>
        <w:ind w:left="209" w:hanging="1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программы:</w:t>
      </w:r>
      <w:r w:rsidR="003A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="003A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(10-11кл.)</w:t>
      </w:r>
    </w:p>
    <w:p w:rsidR="004C7EB0" w:rsidRPr="004C7EB0" w:rsidRDefault="004C7EB0" w:rsidP="004C7EB0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0" w:line="240" w:lineRule="auto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EB0" w:rsidRPr="004C7EB0" w:rsidRDefault="004C7EB0" w:rsidP="004C7EB0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96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EB0" w:rsidRPr="004C7EB0" w:rsidRDefault="004C7EB0" w:rsidP="003A5CD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СБОРНИК</w:t>
      </w:r>
    </w:p>
    <w:p w:rsidR="004C7EB0" w:rsidRPr="004C7EB0" w:rsidRDefault="004C7EB0" w:rsidP="003A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Контрольно-измерительных материалов </w:t>
      </w:r>
    </w:p>
    <w:p w:rsidR="004C7EB0" w:rsidRPr="004C7EB0" w:rsidRDefault="004C7EB0" w:rsidP="003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4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КИМы</w:t>
      </w:r>
      <w:proofErr w:type="spellEnd"/>
      <w:r w:rsidRPr="004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C7EB0" w:rsidRPr="004C7EB0" w:rsidRDefault="004C7EB0" w:rsidP="003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(2-е полугодие 10 класса)</w:t>
      </w:r>
    </w:p>
    <w:p w:rsidR="004C7EB0" w:rsidRPr="004C7EB0" w:rsidRDefault="004C7EB0" w:rsidP="004C7EB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85" w:line="259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3D78" w:rsidRPr="00493D78" w:rsidRDefault="00493D78" w:rsidP="00493D78">
      <w:pPr>
        <w:spacing w:after="0" w:line="240" w:lineRule="auto"/>
        <w:ind w:left="3583" w:right="57" w:hanging="11"/>
        <w:jc w:val="right"/>
        <w:rPr>
          <w:rFonts w:ascii="Calibri" w:eastAsia="Calibri" w:hAnsi="Calibri" w:cs="Calibri"/>
          <w:color w:val="000000"/>
          <w:lang w:eastAsia="ru-RU"/>
        </w:rPr>
      </w:pPr>
      <w:r w:rsidRPr="00493D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Автор-составитель: Быков Антон Олегович, </w:t>
      </w:r>
    </w:p>
    <w:p w:rsidR="00493D78" w:rsidRPr="00493D78" w:rsidRDefault="00493D78" w:rsidP="00493D78">
      <w:pPr>
        <w:spacing w:after="0" w:line="240" w:lineRule="auto"/>
        <w:ind w:left="3583" w:right="57" w:hanging="11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493D78">
        <w:rPr>
          <w:rFonts w:ascii="Times New Roman" w:eastAsia="Calibri" w:hAnsi="Times New Roman" w:cs="Times New Roman"/>
          <w:color w:val="000000"/>
          <w:lang w:eastAsia="ru-RU"/>
        </w:rPr>
        <w:t xml:space="preserve">директор центра обезличивания персональных данных, член ТК 164 «Искусственный интеллект», руководитель </w:t>
      </w:r>
    </w:p>
    <w:p w:rsidR="00493D78" w:rsidRPr="00493D78" w:rsidRDefault="00493D78" w:rsidP="00493D78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D78">
        <w:rPr>
          <w:rFonts w:ascii="Times New Roman" w:eastAsia="Calibri" w:hAnsi="Times New Roman" w:cs="Times New Roman"/>
          <w:color w:val="000000"/>
          <w:lang w:eastAsia="ru-RU"/>
        </w:rPr>
        <w:t>направления ФГУ НИИ «Восход,  преподаватель МГИМО</w:t>
      </w:r>
    </w:p>
    <w:p w:rsidR="00493D78" w:rsidRPr="00493D78" w:rsidRDefault="00493D78" w:rsidP="00493D78">
      <w:pPr>
        <w:spacing w:after="131" w:line="259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93D78" w:rsidRPr="00493D78" w:rsidRDefault="00493D78" w:rsidP="00493D78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D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Рецензент: </w:t>
      </w:r>
      <w:proofErr w:type="spellStart"/>
      <w:r w:rsidRPr="00493D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Шабанин</w:t>
      </w:r>
      <w:proofErr w:type="spellEnd"/>
      <w:r w:rsidRPr="00493D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Олег Васильевич, </w:t>
      </w:r>
    </w:p>
    <w:p w:rsidR="00493D78" w:rsidRDefault="00493D78" w:rsidP="00493D78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493D78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доцент кафедры математическо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го анализа и теории                  вероятностей, </w:t>
      </w:r>
      <w:r w:rsidRPr="00493D78">
        <w:rPr>
          <w:rFonts w:ascii="Times New Roman" w:eastAsia="Calibri" w:hAnsi="Times New Roman" w:cs="Times New Roman"/>
          <w:color w:val="000000"/>
          <w:lang w:eastAsia="ru-RU"/>
        </w:rPr>
        <w:t xml:space="preserve">Института криптографии, связи  и </w:t>
      </w:r>
    </w:p>
    <w:p w:rsidR="00493D78" w:rsidRPr="00493D78" w:rsidRDefault="00493D78" w:rsidP="00493D78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493D78">
        <w:rPr>
          <w:rFonts w:ascii="Times New Roman" w:eastAsia="Calibri" w:hAnsi="Times New Roman" w:cs="Times New Roman"/>
          <w:color w:val="000000"/>
          <w:lang w:eastAsia="ru-RU"/>
        </w:rPr>
        <w:t xml:space="preserve">информатики Академии ФСБ России, </w:t>
      </w:r>
    </w:p>
    <w:p w:rsidR="00493D78" w:rsidRPr="00493D78" w:rsidRDefault="00493D78" w:rsidP="00493D78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493D78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</w:t>
      </w:r>
      <w:proofErr w:type="gramStart"/>
      <w:r w:rsidRPr="00493D78">
        <w:rPr>
          <w:rFonts w:ascii="Times New Roman" w:eastAsia="Calibri" w:hAnsi="Times New Roman" w:cs="Times New Roman"/>
          <w:color w:val="000000"/>
          <w:lang w:eastAsia="ru-RU"/>
        </w:rPr>
        <w:t xml:space="preserve">кандидат  </w:t>
      </w:r>
      <w:proofErr w:type="spellStart"/>
      <w:r w:rsidRPr="00493D78">
        <w:rPr>
          <w:rFonts w:ascii="Times New Roman" w:eastAsia="Calibri" w:hAnsi="Times New Roman" w:cs="Times New Roman"/>
          <w:color w:val="000000"/>
          <w:lang w:eastAsia="ru-RU"/>
        </w:rPr>
        <w:t>физико</w:t>
      </w:r>
      <w:proofErr w:type="spellEnd"/>
      <w:proofErr w:type="gramEnd"/>
      <w:r w:rsidRPr="00493D78">
        <w:rPr>
          <w:rFonts w:ascii="Times New Roman" w:eastAsia="Calibri" w:hAnsi="Times New Roman" w:cs="Times New Roman"/>
          <w:color w:val="000000"/>
          <w:lang w:eastAsia="ru-RU"/>
        </w:rPr>
        <w:t xml:space="preserve"> – математических наук.</w:t>
      </w:r>
    </w:p>
    <w:p w:rsidR="00493D78" w:rsidRPr="00493D78" w:rsidRDefault="00493D78" w:rsidP="00493D78">
      <w:pPr>
        <w:spacing w:after="0" w:line="240" w:lineRule="auto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4C7EB0" w:rsidRPr="004C7EB0" w:rsidRDefault="004C7EB0" w:rsidP="004C7EB0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3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31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4C7EB0" w:rsidRPr="004C7EB0" w:rsidRDefault="004C7EB0" w:rsidP="004C7EB0">
      <w:pPr>
        <w:spacing w:after="132" w:line="259" w:lineRule="auto"/>
        <w:ind w:right="7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– 2023</w:t>
      </w:r>
    </w:p>
    <w:p w:rsidR="00D71163" w:rsidRDefault="004C7EB0" w:rsidP="004C7EB0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71163" w:rsidRDefault="00D71163" w:rsidP="004C7EB0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163" w:rsidRDefault="00D71163" w:rsidP="004C7EB0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163" w:rsidRDefault="00D71163" w:rsidP="004C7EB0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163" w:rsidRDefault="00D71163" w:rsidP="004C7EB0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83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C7EB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4C7EB0" w:rsidRPr="004C7EB0" w:rsidRDefault="004C7EB0" w:rsidP="004C7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7EB0" w:rsidRPr="004C7EB0" w:rsidRDefault="004C7EB0" w:rsidP="004C7EB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Настоящие контрольно-измерительные материалы устанавливают перечень заданий для оценки результатов обучения кадетов программе «</w:t>
      </w:r>
      <w:r w:rsidRPr="004C7EB0">
        <w:rPr>
          <w:rFonts w:ascii="Times New Roman" w:eastAsia="Times New Roman" w:hAnsi="Times New Roman" w:cs="Times New Roman"/>
          <w:sz w:val="28"/>
          <w:szCs w:val="28"/>
        </w:rPr>
        <w:t>Основы информационной безопасности для кадетских классов»</w:t>
      </w: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городского проекта «Кадетский класс в московской школе».</w:t>
      </w:r>
    </w:p>
    <w:p w:rsidR="004C7EB0" w:rsidRPr="004C7EB0" w:rsidRDefault="004C7EB0" w:rsidP="004C7EB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Контрольно-измерительные материалы предназначены для педагогов, реализующих программу «Основы информационной безопасности для кадетских классов», разработаны в ФГБПРУВО «РГУП» с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4C7EB0" w:rsidRPr="004C7EB0" w:rsidRDefault="004C7EB0" w:rsidP="004C7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7EB0">
        <w:rPr>
          <w:rFonts w:ascii="Times New Roman" w:eastAsia="Calibri" w:hAnsi="Times New Roman" w:cs="Times New Roman"/>
          <w:bCs/>
          <w:iCs/>
          <w:sz w:val="28"/>
          <w:szCs w:val="28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4C7EB0" w:rsidRPr="004C7EB0" w:rsidRDefault="004C7EB0" w:rsidP="004C7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B0">
        <w:rPr>
          <w:rFonts w:ascii="Times New Roman" w:eastAsia="Calibri" w:hAnsi="Times New Roman" w:cs="Times New Roman"/>
          <w:bCs/>
          <w:iCs/>
          <w:sz w:val="28"/>
          <w:szCs w:val="28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C7E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7EB0" w:rsidRPr="004C7EB0" w:rsidRDefault="004C7EB0" w:rsidP="004C7EB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</w:t>
      </w:r>
    </w:p>
    <w:p w:rsidR="004C7EB0" w:rsidRPr="004C7EB0" w:rsidRDefault="004C7EB0" w:rsidP="004C7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контрольно-измерительных материалов: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Целями контрольно-измерительных материалов</w:t>
      </w:r>
      <w:r w:rsidRPr="004C7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усвоения предметных результатов образования;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их соответствия планируемым результатам освоения основной дополнительной общеобразовательной общеразвивающей программы «</w:t>
      </w: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базового уровня образования.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контрольно-измерительных материалов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процесса оценки качества освоения дополнительной общеобразовательной общеразвивающей программы «</w:t>
      </w: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современным инструментарием;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единого подхода к оценке качества образования;</w:t>
      </w:r>
    </w:p>
    <w:p w:rsidR="004C7EB0" w:rsidRPr="004C7EB0" w:rsidRDefault="004C7EB0" w:rsidP="004C7EB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эффективности организации образовательной деятельности в рамках проведения городского проекта </w:t>
      </w: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>«Кадетский класс в московской школе»;</w:t>
      </w:r>
    </w:p>
    <w:p w:rsidR="00D71163" w:rsidRPr="0091006E" w:rsidRDefault="004C7EB0" w:rsidP="0091006E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пробелов в знаниях, обучающихся и своевременная их корректировка.</w:t>
      </w:r>
    </w:p>
    <w:p w:rsidR="00D71163" w:rsidRPr="004C7EB0" w:rsidRDefault="00D71163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контрольно-измерительных материалов: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Контрольно-измерительные материалы рабочей программы «</w:t>
      </w: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4C7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совокупность тестового и контрольных заданий.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4C7EB0" w:rsidRPr="004C7EB0" w:rsidRDefault="004C7EB0" w:rsidP="004C7EB0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4C7E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КИМы</w:t>
      </w:r>
      <w:proofErr w:type="spellEnd"/>
      <w:r w:rsidRPr="004C7E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состоят  из 3 вариантов по 20 вопросов, включающие вопросы по изученным темам 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10 класса:</w:t>
      </w:r>
    </w:p>
    <w:p w:rsidR="004C7EB0" w:rsidRPr="004C7EB0" w:rsidRDefault="004C7EB0" w:rsidP="004C7EB0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4C7EB0" w:rsidRPr="004C7EB0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Нормативно-правовые аспекты информационной безопасности</w:t>
            </w:r>
          </w:p>
        </w:tc>
      </w:tr>
      <w:tr w:rsidR="004C7EB0" w:rsidRPr="004C7EB0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Основные нормативные руководящие документы информационной безопасности.</w:t>
            </w:r>
          </w:p>
        </w:tc>
      </w:tr>
      <w:tr w:rsidR="004C7EB0" w:rsidRPr="004C7EB0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Понятие государственной тайны. Виды секретности.</w:t>
            </w:r>
          </w:p>
        </w:tc>
      </w:tr>
      <w:tr w:rsidR="004C7EB0" w:rsidRPr="004C7EB0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Международные стандарты в сфере информационной безопасности.</w:t>
            </w:r>
          </w:p>
        </w:tc>
      </w:tr>
      <w:tr w:rsidR="004C7EB0" w:rsidRPr="004C7EB0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Уголовный и административный кодекс правонарушений. Ответственность в сфере информационной безопасности.</w:t>
            </w:r>
          </w:p>
        </w:tc>
      </w:tr>
    </w:tbl>
    <w:p w:rsidR="004C7EB0" w:rsidRPr="004C7EB0" w:rsidRDefault="004C7EB0" w:rsidP="008B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оценивания: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EB0" w:rsidRPr="004C7EB0" w:rsidRDefault="004C7EB0" w:rsidP="004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Оценки результатов тестирования можно соотнести с общепринятой пятибалльной шкалой:</w:t>
      </w:r>
    </w:p>
    <w:p w:rsidR="004C7EB0" w:rsidRPr="004C7EB0" w:rsidRDefault="004C7EB0" w:rsidP="004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4C7EB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 и менее тестовых вопросов из 20 тестовых вопросов проводимой аттестации;</w:t>
      </w:r>
    </w:p>
    <w:p w:rsidR="004C7EB0" w:rsidRPr="004C7EB0" w:rsidRDefault="004C7EB0" w:rsidP="004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4C7EB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6-10 тестовых вопросов из 20 тестовых вопросов проводимой аттестации;</w:t>
      </w:r>
    </w:p>
    <w:p w:rsidR="004C7EB0" w:rsidRPr="004C7EB0" w:rsidRDefault="004C7EB0" w:rsidP="004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4C7EB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11-15 тестовых вопросов из 20 тестовых вопросов проводимой аттестации;</w:t>
      </w:r>
    </w:p>
    <w:p w:rsidR="004C7EB0" w:rsidRPr="004C7EB0" w:rsidRDefault="004C7EB0" w:rsidP="004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4C7EB0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16-20 тестовых вопросов из 20 тестовых вопросов проводимой аттестации.</w:t>
      </w:r>
    </w:p>
    <w:p w:rsidR="004C7EB0" w:rsidRPr="004C7EB0" w:rsidRDefault="004C7EB0" w:rsidP="003A5CDA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Рекомендуется проведение  работы над ошибками.</w:t>
      </w:r>
    </w:p>
    <w:p w:rsidR="004C7EB0" w:rsidRPr="004C7EB0" w:rsidRDefault="004C7EB0" w:rsidP="004C7EB0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значимость контрольно-измерительных материалов:</w:t>
      </w:r>
    </w:p>
    <w:p w:rsidR="004C7EB0" w:rsidRPr="004C7EB0" w:rsidRDefault="004C7EB0" w:rsidP="004C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контрольно-измерительные материалы способствуют подготовке к предпрофессиональному экзамену в рамках городского  проекта «Кадетский класс в московской школе» по элективной программе «</w:t>
      </w:r>
      <w:r w:rsidR="003A5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информационной безопасности</w:t>
      </w:r>
      <w:r w:rsidR="005F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кадетских классов» для 10-11 классов</w:t>
      </w: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CDA" w:rsidRDefault="003A5CDA" w:rsidP="005F2276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A5CDA" w:rsidRPr="004C7EB0" w:rsidRDefault="004C7EB0" w:rsidP="005F2276">
      <w:pPr>
        <w:keepNext/>
        <w:keepLines/>
        <w:suppressAutoHyphens/>
        <w:spacing w:after="0" w:line="240" w:lineRule="auto"/>
        <w:ind w:left="209" w:hanging="11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Кодификатор элементов содержания и требований к уровню подготовки обучающихся для проведения промежуточной аттестации по </w:t>
      </w:r>
      <w:r w:rsidRPr="004C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4C7E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tbl>
      <w:tblPr>
        <w:tblW w:w="9360" w:type="dxa"/>
        <w:tblInd w:w="-5" w:type="dxa"/>
        <w:tblLayout w:type="fixed"/>
        <w:tblCellMar>
          <w:top w:w="7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3167"/>
        <w:gridCol w:w="3142"/>
        <w:gridCol w:w="1999"/>
      </w:tblGrid>
      <w:tr w:rsidR="004C7EB0" w:rsidRPr="004C7EB0" w:rsidTr="007C41BB">
        <w:trPr>
          <w:trHeight w:val="553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Код </w:t>
            </w:r>
            <w:proofErr w:type="gramStart"/>
            <w:r w:rsidRPr="004C7E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контроли- </w:t>
            </w:r>
            <w:proofErr w:type="spellStart"/>
            <w:r w:rsidRPr="004C7E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руемого</w:t>
            </w:r>
            <w:proofErr w:type="spellEnd"/>
            <w:proofErr w:type="gramEnd"/>
          </w:p>
          <w:p w:rsidR="004C7EB0" w:rsidRPr="004C7EB0" w:rsidRDefault="004C7EB0" w:rsidP="004C7EB0">
            <w:pPr>
              <w:widowControl w:val="0"/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требования</w:t>
            </w:r>
          </w:p>
          <w:p w:rsidR="004C7EB0" w:rsidRPr="004C7EB0" w:rsidRDefault="004C7EB0" w:rsidP="004C7EB0">
            <w:pPr>
              <w:widowControl w:val="0"/>
              <w:spacing w:after="0" w:line="225" w:lineRule="atLeast"/>
              <w:ind w:left="5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30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68" w:right="34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Требования к результатам освоения дополнительной общеобразовательной общеразвивающей программы, проверяемые контрольными заданиями </w:t>
            </w:r>
          </w:p>
        </w:tc>
      </w:tr>
      <w:tr w:rsidR="004C7EB0" w:rsidRPr="004C7EB0" w:rsidTr="007C41BB">
        <w:trPr>
          <w:trHeight w:val="281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4C7EB0" w:rsidRPr="004C7EB0" w:rsidRDefault="004C7EB0" w:rsidP="004C7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Компонент ожидаемых результатов освоения дополнительной общеобразовательной </w:t>
            </w:r>
            <w:r w:rsidRPr="004C7E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общеразвивающей программы</w:t>
            </w:r>
          </w:p>
        </w:tc>
        <w:tc>
          <w:tcPr>
            <w:tcW w:w="514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4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Рабочая программа</w:t>
            </w:r>
          </w:p>
        </w:tc>
      </w:tr>
      <w:tr w:rsidR="004C7EB0" w:rsidRPr="004C7EB0" w:rsidTr="007C41BB">
        <w:trPr>
          <w:trHeight w:val="553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4C7EB0" w:rsidRPr="004C7EB0" w:rsidRDefault="004C7EB0" w:rsidP="004C7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4C7EB0" w:rsidRPr="004C7EB0" w:rsidRDefault="004C7EB0" w:rsidP="004C7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2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базовый уровень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133" w:right="156" w:firstLine="14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углублённый уровень</w:t>
            </w:r>
          </w:p>
        </w:tc>
      </w:tr>
      <w:tr w:rsidR="004C7EB0" w:rsidRPr="004C7EB0" w:rsidTr="008B6B1B">
        <w:trPr>
          <w:trHeight w:val="180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4C7EB0" w:rsidRPr="004C7EB0" w:rsidTr="007C41BB">
        <w:trPr>
          <w:trHeight w:val="28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Знать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4C7EB0" w:rsidRPr="004C7EB0" w:rsidRDefault="004C7EB0" w:rsidP="004C7EB0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C7EB0" w:rsidRPr="004C7EB0" w:rsidTr="008B6B1B">
        <w:trPr>
          <w:trHeight w:val="3023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B1B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  <w:p w:rsidR="008B6B1B" w:rsidRPr="008B6B1B" w:rsidRDefault="008B6B1B" w:rsidP="008B6B1B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  <w:p w:rsidR="008B6B1B" w:rsidRDefault="008B6B1B" w:rsidP="008B6B1B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  <w:p w:rsidR="008B6B1B" w:rsidRPr="008B6B1B" w:rsidRDefault="008B6B1B" w:rsidP="008B6B1B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  <w:p w:rsidR="004C7EB0" w:rsidRPr="008B6B1B" w:rsidRDefault="004C7EB0" w:rsidP="008B6B1B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Основные нормативные руководящие документы информационной безопасности.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8B6B1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Законы и руководящие документы РФ в сфере информационной безопасности. Доктрина информационной безопасности. Ведомства и их роль в обеспечении информационной безопасности государства. Понятие критически важных объектов информационной инфраструктуры. 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4C7EB0" w:rsidRPr="004C7EB0" w:rsidTr="008B6B1B">
        <w:trPr>
          <w:trHeight w:val="1837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государственной тайны. Виды секретности.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8B6B1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грифа секретности. Ограничения и ответственность, накладываемые на носителя государственной тайны. Процедура допуска к государственной тайне.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4C7EB0" w:rsidRPr="004C7EB0" w:rsidTr="005F2276">
        <w:trPr>
          <w:trHeight w:val="2731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Международные стандарты в сфере информационной безопасности.</w:t>
            </w:r>
          </w:p>
          <w:p w:rsidR="005F2276" w:rsidRDefault="005F2276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F2276" w:rsidRDefault="005F2276" w:rsidP="005F227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7EB0" w:rsidRPr="005F2276" w:rsidRDefault="004C7EB0" w:rsidP="005F227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4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8B6B1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Руководящие документы и стандарты, принятые международным сообществом в информационной сфере. Рекомендации по обеспечению информационной безопасности. Методы оценки рисков безопасности информационной системы. 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4C7EB0" w:rsidRPr="004C7EB0" w:rsidTr="008B6B1B">
        <w:trPr>
          <w:trHeight w:val="839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Уголовный и административный кодекс правонарушений. Ответственность в сфере информационной безопасности.</w:t>
            </w:r>
          </w:p>
        </w:tc>
        <w:tc>
          <w:tcPr>
            <w:tcW w:w="314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8B6B1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7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Изучение уголовного и административного кодекса правонарушений с целью ознакомления со статьями, связанными с информационной безопасностью. Понятие правонарушение и наказания. Разбор на конкретных примерах правомерности действий при работе с информацией.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</w:tbl>
    <w:p w:rsidR="004C7EB0" w:rsidRPr="004C7EB0" w:rsidRDefault="004C7EB0" w:rsidP="004C7E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C7EB0" w:rsidRPr="004C7EB0" w:rsidRDefault="004C7EB0" w:rsidP="004C7E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C7EB0" w:rsidRPr="004C7EB0" w:rsidRDefault="004C7EB0" w:rsidP="004C7E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C7EB0" w:rsidRPr="004C7EB0" w:rsidRDefault="004C7EB0" w:rsidP="004C7EB0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3.  </w:t>
      </w:r>
      <w:r w:rsidRPr="004C7E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Спецификация контрольных измерительных материалов </w:t>
      </w:r>
    </w:p>
    <w:p w:rsidR="004C7EB0" w:rsidRPr="004C7EB0" w:rsidRDefault="004C7EB0" w:rsidP="004C7EB0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4C7EB0" w:rsidRPr="004C7EB0" w:rsidRDefault="004C7EB0" w:rsidP="004C7EB0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3.1 Тест Вариант № 1</w:t>
      </w:r>
    </w:p>
    <w:p w:rsidR="004C7EB0" w:rsidRPr="004C7EB0" w:rsidRDefault="004C7EB0" w:rsidP="004C7EB0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Что такое </w:t>
      </w:r>
      <w:r w:rsidRPr="004C7EB0">
        <w:rPr>
          <w:rFonts w:ascii="Times New Roman" w:eastAsia="Calibri" w:hAnsi="Times New Roman" w:cs="Times New Roman"/>
          <w:color w:val="000000"/>
          <w:sz w:val="28"/>
          <w:szCs w:val="30"/>
          <w:lang w:eastAsia="ru-RU"/>
        </w:rPr>
        <w:t>критически важный объект инфраструктуры</w:t>
      </w: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Объект, который играет важную роль в обеспечении жизнедеятельности общества и государства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Объект, который играет второстепенную роль в обеспечении жизнедеятельности общества и государства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Объект, который играет важную роль в обеспечении потребностей населения страны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Что такое открытая информация?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которая доступна для широкой публики и не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Информация, которая недоступна для широкой публики и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Информация, которая доступна для некоторых людей и не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Что такое преступление?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опасное деяние, запрещенное Уголовным кодексом РФ под угрозой наказания.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не опасное деяние, разрешенное Уголовным кодексом РФ.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безопасное деяние, запрещенное Уголовным кодексом РФ под угрозой наказания.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Что такое приватная информация?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которую человек или организация считает конфиденциальной и не желает раскрывать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Это информация, которая может быть раскрыта без согласия человека.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Это информация, которая относится к личной жизни человека и не должна быть раскрыта без его согласия.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Что такое умысел?</w:t>
      </w:r>
    </w:p>
    <w:p w:rsidR="004C7EB0" w:rsidRPr="004C7EB0" w:rsidRDefault="004C7EB0" w:rsidP="004C7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 осознавал общественную опасность своего деяния, предвидел возможность или неизбежность наступления общественно опасных последствий, желал их наступления, сознательно допускал их наступления либо относился к ним безразлично.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виновный, предвидел возможность или неизбежность наступления общественно опасных последствий, желал их наступления, сознательно допускал их наступления либо относился к ним безразлично.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 осознавал общественную опасность своего деяния, предвидел возможность или неизбежность наступления общественно опасных последствий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Какие бывают степени секретности?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секретно, совершенно секретно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особой важности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все вышеперечисленное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7. Что такое Доктрина информационной безопасности России?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Совокупность официальных документов, определяющих основные направления государственной политики в области информационной безопасности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б) Журнал, в котором публикуются новости и статьи о сфере информационной безопасности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Книга, написанная российскими учеными, рассказывающая о проблемах информационной безопасности в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8. Что регулирует Федеральный закон "О защите персональных данных"?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персональных данных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Условия использования персональных данных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9. Что регулирует Федеральный закон “О защите детей от информации, причиняющей вред их здоровью и развитию”?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Защиту детей от информации, причиняющей вред их здоровью и развитию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10. Что такое персональные данные?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Информация, относящаяся к конкретному человеку, которую можно использовать для его идентификации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Информация, относящаяся к компании, которую можно использовать для ее идентификации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11. Что такое тайна личной жизни?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Это информация, которая не имеет отношения к личной жизни человека.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относится к личной жизни человека и не должна быть раскрыта без его согласия.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может быть раскрыта без согласия человека.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Международные стандарты в сфере информационной безопасности?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а) Документы, определяющие правила и требования к информационной безопасности на международном уровне.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Специальное программное обеспечение для защиты информации на компьютере.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Компьютерные игры, направленные на обучение правилам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анализ уязвимостей?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Использование специальных программ для защиты компьютера от вирусов.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Процесс идентификации и оценки уязвимостей в системе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Использование сложных алгоритмов для шифрования информации.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анализ рисков?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Оценка возможных угроз для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Процесс определения доступности информации для пользователя.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Способность системы информационной безопасности справляться с возможными атаками.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тестирование на проникновение?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Попытка несанкционированного доступа к системе для оценки ее уязвимостей.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Использование специальных программ для защиты компьютера от вирусов.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Оценка доступности информации для пользователя.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Что такое аудит безопасности?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проверки системы информационной безопасности на соответствие стандартам и требованиям.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Специальное программное обеспечение для защиты информации на компьютере.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Способность системы информационной безопасности справляться с возможными атаками.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17. Что регулирует Федеральный закон "О связи"?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средств связи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Условия доступа к государственной тайне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18. Что такое государственная тайна?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государство считает важной для своей безопасности и не желает раскрывать общественности.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правительства.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не имеет отношения к безопасности государства.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19. Какие бывают три степени секретности?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Секретно, очень секретно, государственная тайна.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Секретно, совершенно секретно, особой важности.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Секретно, строго секретно, очень строго секретно.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20. Что такое коммерческая тайна?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компании считают важной для своего бизнеса и не желают раскрывать конкурентам и общественности.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компании.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не имеет отношения к бизнесу компании.</w:t>
      </w:r>
    </w:p>
    <w:p w:rsidR="004C7EB0" w:rsidRPr="004C7EB0" w:rsidRDefault="004C7EB0" w:rsidP="004C7EB0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3.2 Тест Вариант № 2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1. Что такое Доктрина информационной безопасности России?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а) Совокупность официальных документов, определяющих основные направления государственной политики в области информационной безопасности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Журнал, в котором публикуются новости и статьи о сфере информационной безопасности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Книга, написанная российскими учеными, рассказывающая о проблемах информационной безопасности в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2. Что регулирует Федеральный закон "О защите персональных данных"?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персональных данных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Условия использования персональных данных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3. Что регулирует Федеральный закон “О защите детей от информации, причиняющей вред их здоровью и развитию”?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Защиту детей от информации, причиняющей вред их здоровью и развитию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4. Что такое персональные данные?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Информация, относящаяся к конкретному человеку, которую можно использовать для его идентификации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Информация, относящаяся к компании, которую можно использовать для ее идентификации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5. Что регулирует Федеральный закон "О связи"?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средств связи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в) Условия доступа к государственной тайне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6. Что такое государственная тайна?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государство считает важной для своей безопасности и не желает раскрывать общественности.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правительства.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не имеет отношения к безопасности государства.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7. Какие бывают три степени секретности?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Секретно, очень секретно, государственная тайна.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Секретно, совершенно секретно, особой важности.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Секретно, строго секретно, очень строго секретно.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8. Что такое коммерческая тайна?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компании считают важной для своего бизнеса и не желают раскрывать конкурентам и общественности.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компании.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не имеет отношения к бизнесу компании.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9. Что такое тайна личной жизни?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Это информация, которая не имеет отношения к личной жизни человека.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относится к личной жизни человека и не должна быть раскрыта без его согласия.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может быть раскрыта без согласия человека.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Что такое Международные стандарты в сфере информационной безопасности?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Документы, определяющие правила и требования к информационной безопасности на международном уровне.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Специальное программное обеспечение для защиты информации на компьютере.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Компьютерные игры, направленные на обучение правилам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Что такое анализ уязвимостей?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Использование специальных программ для защиты компьютера от вирусов.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Процесс идентификации и оценки уязвимостей в системе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Использование сложных алгоритмов для шифрования информации.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анализ рисков?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Оценка возможных угроз для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Процесс определения доступности информации для пользователя.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Способность системы информационной безопасности справляться с возможными атаками.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тестирование на проникновение?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Попытка несанкционированного доступа к системе для оценки ее уязвимостей.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Использование специальных программ для защиты компьютера от вирусов.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Оценка доступности информации для пользователя.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аудит безопасности?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проверки системы информационной безопасности на соответствие стандартам и требованиям.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Специальное программное обеспечение для защиты информации на компьютере.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в) Способность системы информационной безопасности справляться с возможными атаками.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15. Что такое </w:t>
      </w:r>
      <w:r w:rsidRPr="004C7EB0">
        <w:rPr>
          <w:rFonts w:ascii="Times New Roman" w:eastAsia="Calibri" w:hAnsi="Times New Roman" w:cs="Times New Roman"/>
          <w:color w:val="000000"/>
          <w:sz w:val="28"/>
          <w:szCs w:val="30"/>
          <w:lang w:eastAsia="ru-RU"/>
        </w:rPr>
        <w:t>критически важный объект инфраструктуры</w:t>
      </w: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Объект, который играет важную роль в обеспечении жизнедеятельности общества и государства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Объект, который играет второстепенную роль в обеспечении жизнедеятельности общества и государства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Объект, который играет важную роль в обеспечении потребностей населения страны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Что такое открытая информация?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которая доступна для широкой публики и не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Информация, которая недоступна для широкой публики и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Информация, которая доступна для некоторых людей и не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Что такое преступление?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опасное деяние, запрещенное Уголовным кодексом РФ под угрозой наказания.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не опасное деяние, разрешенное Уголовным кодексом РФ.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безопасное деяние, запрещенное Уголовным кодексом РФ под угрозой наказания.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Что такое приватная информация?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которую человек или организация считает конфиденциальной и не желает раскрывать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Это информация, которая может быть раскрыта без согласия человека.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Это информация, которая относится к личной жизни человека и не должна быть раскрыта без его согласия.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19. Что такое умысел?</w:t>
      </w:r>
    </w:p>
    <w:p w:rsidR="004C7EB0" w:rsidRPr="004C7EB0" w:rsidRDefault="004C7EB0" w:rsidP="004C7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 осознавал общественную опасность своего деяния, предвидел возможность или неизбежность наступления общественно опасных последствий, желал их наступления, сознательно допускал их наступления либо относился к ним безразлично.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виновный, предвидел возможность или неизбежность наступления общественно опасных последствий, желал их наступления, сознательно допускал их наступления либо относился к ним безразлично.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 осознавал общественную опасность своего деяния, предвидел возможность или неизбежность наступления общественно опасных последствий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20. Какие бывают степени секретности?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секретно, совершенно секретно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особой важности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все вышеперечисленное </w:t>
      </w:r>
    </w:p>
    <w:p w:rsidR="004C7EB0" w:rsidRPr="004C7EB0" w:rsidRDefault="004C7EB0" w:rsidP="004C7EB0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3.3 Тест Вариант № 3</w:t>
      </w:r>
    </w:p>
    <w:p w:rsidR="004C7EB0" w:rsidRPr="004C7EB0" w:rsidRDefault="004C7EB0" w:rsidP="004C7EB0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Что такое </w:t>
      </w:r>
      <w:r w:rsidRPr="004C7EB0">
        <w:rPr>
          <w:rFonts w:ascii="Times New Roman" w:eastAsia="Calibri" w:hAnsi="Times New Roman" w:cs="Times New Roman"/>
          <w:color w:val="000000"/>
          <w:sz w:val="28"/>
          <w:szCs w:val="30"/>
          <w:lang w:eastAsia="ru-RU"/>
        </w:rPr>
        <w:t>критически важный объект инфраструктуры</w:t>
      </w: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Объект, который играет важную роль в обеспечении жизнедеятельности общества и государства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Объект, который играет второстепенную роль в обеспечении жизнедеятельности общества и государства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в) Объект, который играет важную роль в обеспечении потребностей населения страны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Что такое открытая информация?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которая доступна для широкой публики и не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Информация, которая недоступна для широкой публики и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Информация, которая доступна для некоторых людей и не является конфиденциальной.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Что такое преступление?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опасное деяние, запрещенное Уголовным кодексом РФ под угрозой наказания.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не опасное деяние, разрешенное Уголовным кодексом РФ.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безопасное деяние, запрещенное Уголовным кодексом РФ под угрозой наказания.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Что такое приватная информация?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которую человек или организация считает конфиденциальной и не желает раскрывать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Это информация, которая может быть раскрыта без согласия человека.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Это информация, которая относится к личной жизни человека и не должна быть раскрыта без его согласия.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Что такое умысел?</w:t>
      </w:r>
    </w:p>
    <w:p w:rsidR="004C7EB0" w:rsidRPr="004C7EB0" w:rsidRDefault="004C7EB0" w:rsidP="004C7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вины в преступлении, при которой виновный осознавал общественную опасность своего деяния, предвидел возможность или неизбежность наступления общественно опасных последствий, желал их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наступления, сознательно допускал их наступления либо относился к ним безразлично.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виновный, предвидел возможность или неизбежность наступления общественно опасных последствий, желал их наступления, сознательно допускал их наступления либо относился к ним безразлично.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вины в преступлении, при которой виновный осознавал общественную опасность своего деяния, предвидел возможность или неизбежность наступления общественно опасных последствий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Какие бывают степени секретности?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секретно, совершенно секретно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особой важности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все вышеперечисленное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7. Что такое Доктрина информационной безопасности России?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Совокупность официальных документов, определяющих основные направления государственной политики в области информационной безопасности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Журнал, в котором публикуются новости и статьи о сфере информационной безопасности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Книга, написанная российскими учеными, рассказывающая о проблемах информационной безопасности в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8. Что регулирует Федеральный закон "О защите персональных данных"?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персональных данных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Условия использования персональных данных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9. Что регулирует Федеральный закон “О защите детей от информации, причиняющей вред их здоровью и развитию”?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а) Защиту детей от информации, причиняющей вред их здоровью и развитию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10. Что такое персональные данные?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Информация, относящаяся к конкретному человеку, которую можно использовать для его идентификации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Информация, относящаяся к компании, которую можно использовать для ее идентификации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11. Что такое тайна личной жизни?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Это информация, которая не имеет отношения к личной жизни человека.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относится к личной жизни человека и не должна быть раскрыта без его согласия.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может быть раскрыта без согласия человека.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Международные стандарты в сфере информационной безопасности?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Документы, определяющие правила и требования к информационной безопасности на международном уровне.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Специальное программное обеспечение для защиты информации на компьютере.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Компьютерные игры, направленные на обучение правилам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анализ уязвимостей?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Использование специальных программ для защиты компьютера от вирусов.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Процесс идентификации и оценки уязвимостей в системе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Использование сложных алгоритмов для шифрования информации.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анализ рисков?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Оценка возможных угроз для информационной безопасности.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Процесс определения доступности информации для пользователя.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Способность системы информационной безопасности справляться с возможными атаками.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тестирование на проникновение?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Попытка несанкционированного доступа к системе для оценки ее уязвимостей.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Использование специальных программ для защиты компьютера от вирусов.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Оценка доступности информации для пользователя.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Что такое аудит безопасности?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проверки системы информационной безопасности на соответствие стандартам и требованиям.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Специальное программное обеспечение для защиты информации на компьютере.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Способность системы информационной безопасности справляться с возможными атаками.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17. Что регулирует Федеральный закон "О связи"?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средств связи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Условия доступа к государственной тайне на территории России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18. Что такое государственная тайна?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государство считает важной для своей безопасности и не желает раскрывать общественности.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правительства.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не имеет отношения к безопасности государства.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19. Какие бывают три степени секретности?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Секретно, очень секретно, государственная тайна. 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Секретно, совершенно секретно, особой важности.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Секретно, строго секретно, очень строго секретно.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20. Что такое коммерческая тайна?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компании считают важной для своего бизнеса и не желают раскрывать конкурентам и общественности.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компании.</w:t>
      </w:r>
    </w:p>
    <w:p w:rsidR="004C7EB0" w:rsidRPr="004C7EB0" w:rsidRDefault="004C7EB0" w:rsidP="004C7EB0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4C7EB0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не имеет отношения к бизнесу компании.</w:t>
      </w:r>
    </w:p>
    <w:p w:rsidR="004C7EB0" w:rsidRPr="004C7EB0" w:rsidRDefault="004C7EB0" w:rsidP="004C7EB0">
      <w:pPr>
        <w:shd w:val="clear" w:color="auto" w:fill="FFFFFF"/>
        <w:spacing w:after="63" w:line="225" w:lineRule="atLeas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4C7EB0" w:rsidRPr="004C7EB0" w:rsidRDefault="004C7EB0" w:rsidP="004C7EB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3.4 Проверяемые элементы, баллы, время выполнения задания</w:t>
      </w:r>
    </w:p>
    <w:tbl>
      <w:tblPr>
        <w:tblW w:w="9062" w:type="dxa"/>
        <w:tblLayout w:type="fixed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35"/>
        <w:gridCol w:w="2605"/>
        <w:gridCol w:w="1615"/>
        <w:gridCol w:w="1168"/>
        <w:gridCol w:w="988"/>
        <w:gridCol w:w="2351"/>
      </w:tblGrid>
      <w:tr w:rsidR="004C7EB0" w:rsidRPr="004C7EB0" w:rsidTr="007C41BB">
        <w:trPr>
          <w:trHeight w:val="2558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73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 проверяемых элементов</w:t>
            </w:r>
          </w:p>
          <w:p w:rsidR="004C7EB0" w:rsidRPr="004C7EB0" w:rsidRDefault="004C7EB0" w:rsidP="004C7EB0">
            <w:pPr>
              <w:widowControl w:val="0"/>
              <w:spacing w:after="61" w:line="225" w:lineRule="atLeast"/>
              <w:ind w:right="33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содержания (по кодификатору)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55" w:line="225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Макс. балл</w:t>
            </w:r>
          </w:p>
          <w:p w:rsidR="004C7EB0" w:rsidRPr="004C7EB0" w:rsidRDefault="004C7EB0" w:rsidP="004C7EB0">
            <w:pPr>
              <w:widowControl w:val="0"/>
              <w:spacing w:after="16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</w:p>
          <w:p w:rsidR="004C7EB0" w:rsidRPr="004C7EB0" w:rsidRDefault="004C7EB0" w:rsidP="004C7EB0">
            <w:pPr>
              <w:widowControl w:val="0"/>
              <w:spacing w:after="0" w:line="225" w:lineRule="atLeast"/>
              <w:ind w:left="98" w:right="7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</w:t>
            </w:r>
            <w:proofErr w:type="spellEnd"/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 задания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Примерное время </w:t>
            </w:r>
          </w:p>
          <w:p w:rsidR="004C7EB0" w:rsidRPr="004C7EB0" w:rsidRDefault="004C7EB0" w:rsidP="004C7EB0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выполнения задания</w:t>
            </w:r>
          </w:p>
          <w:p w:rsidR="004C7EB0" w:rsidRPr="004C7EB0" w:rsidRDefault="004C7EB0" w:rsidP="004C7EB0">
            <w:pPr>
              <w:widowControl w:val="0"/>
              <w:spacing w:after="0" w:line="225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(мин.)</w:t>
            </w:r>
          </w:p>
        </w:tc>
      </w:tr>
      <w:tr w:rsidR="004C7EB0" w:rsidRPr="004C7EB0" w:rsidTr="007C41BB">
        <w:trPr>
          <w:trHeight w:val="380"/>
        </w:trPr>
        <w:tc>
          <w:tcPr>
            <w:tcW w:w="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left="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 – 1.4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7EB0" w:rsidRPr="004C7EB0" w:rsidRDefault="004C7EB0" w:rsidP="004C7EB0">
            <w:pPr>
              <w:widowControl w:val="0"/>
              <w:spacing w:after="0" w:line="225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7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4C7EB0" w:rsidRPr="004C7EB0" w:rsidRDefault="004C7EB0" w:rsidP="004C7EB0">
      <w:pPr>
        <w:shd w:val="clear" w:color="auto" w:fill="FFFFFF"/>
        <w:spacing w:after="0" w:line="225" w:lineRule="atLeast"/>
        <w:ind w:right="154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4C7EB0" w:rsidRPr="004C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8"/>
    <w:rsid w:val="001D02D3"/>
    <w:rsid w:val="001D2A03"/>
    <w:rsid w:val="00223DEC"/>
    <w:rsid w:val="00236EAF"/>
    <w:rsid w:val="003A5CDA"/>
    <w:rsid w:val="00493D78"/>
    <w:rsid w:val="004C7EB0"/>
    <w:rsid w:val="00576078"/>
    <w:rsid w:val="005F2276"/>
    <w:rsid w:val="00801A54"/>
    <w:rsid w:val="008419D5"/>
    <w:rsid w:val="008B6B1B"/>
    <w:rsid w:val="0091006E"/>
    <w:rsid w:val="00A805EE"/>
    <w:rsid w:val="00B10DC2"/>
    <w:rsid w:val="00B74FBC"/>
    <w:rsid w:val="00BA0418"/>
    <w:rsid w:val="00D71163"/>
    <w:rsid w:val="00EE5CFD"/>
    <w:rsid w:val="00EF7766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1D63"/>
  <w15:docId w15:val="{255D6C6D-B862-40BF-9388-75D771C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Девятериков Александр Николаевич</cp:lastModifiedBy>
  <cp:revision>4</cp:revision>
  <dcterms:created xsi:type="dcterms:W3CDTF">2023-06-02T02:17:00Z</dcterms:created>
  <dcterms:modified xsi:type="dcterms:W3CDTF">2023-09-01T11:04:00Z</dcterms:modified>
</cp:coreProperties>
</file>