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FE" w:rsidRPr="002357A0" w:rsidRDefault="00A210FE" w:rsidP="00A210F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Верховный суд Российской Федерации</w:t>
      </w:r>
    </w:p>
    <w:p w:rsidR="00A210FE" w:rsidRPr="002357A0" w:rsidRDefault="00A210FE" w:rsidP="00A210FE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Федеральное государственное бюджетное профессиональное учреждение</w:t>
      </w:r>
    </w:p>
    <w:p w:rsidR="00A210FE" w:rsidRPr="002357A0" w:rsidRDefault="00A210FE" w:rsidP="00A210FE">
      <w:pPr>
        <w:tabs>
          <w:tab w:val="left" w:pos="0"/>
        </w:tabs>
        <w:suppressAutoHyphens/>
        <w:spacing w:after="0" w:line="100" w:lineRule="atLeast"/>
        <w:ind w:hanging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высшего образования «Российский государственный университет правосудия»</w:t>
      </w:r>
    </w:p>
    <w:p w:rsidR="00A210FE" w:rsidRPr="002357A0" w:rsidRDefault="00A210FE" w:rsidP="00A210FE">
      <w:pPr>
        <w:pBdr>
          <w:bottom w:val="single" w:sz="8" w:space="1" w:color="000000"/>
        </w:pBd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(ФГБПРУВО «РГУП»)</w:t>
      </w:r>
    </w:p>
    <w:p w:rsidR="00A210FE" w:rsidRPr="002357A0" w:rsidRDefault="00A210FE" w:rsidP="00A210F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210FE" w:rsidRPr="002357A0" w:rsidRDefault="00A210FE" w:rsidP="00A210FE">
      <w:pPr>
        <w:suppressAutoHyphens/>
        <w:spacing w:after="0" w:line="100" w:lineRule="atLeast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</w:t>
      </w:r>
    </w:p>
    <w:p w:rsidR="00A210FE" w:rsidRPr="002357A0" w:rsidRDefault="00A210FE" w:rsidP="00A210FE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210FE" w:rsidRPr="002357A0" w:rsidRDefault="00A210FE" w:rsidP="00A210FE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п. 3</w:t>
      </w:r>
    </w:p>
    <w:p w:rsidR="00A210FE" w:rsidRPr="002357A0" w:rsidRDefault="00A210FE" w:rsidP="00A210FE">
      <w:pPr>
        <w:keepNext/>
        <w:keepLines/>
        <w:tabs>
          <w:tab w:val="num" w:pos="0"/>
        </w:tabs>
        <w:suppressAutoHyphens/>
        <w:spacing w:before="240" w:after="0" w:line="100" w:lineRule="atLeast"/>
        <w:ind w:left="209" w:hanging="11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кадетских классов, 10 и 11 классы</w:t>
      </w:r>
    </w:p>
    <w:p w:rsidR="00A210FE" w:rsidRPr="002357A0" w:rsidRDefault="00A210FE" w:rsidP="00A210FE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210FE" w:rsidRPr="002357A0" w:rsidRDefault="00A210FE" w:rsidP="00A210FE">
      <w:pPr>
        <w:suppressAutoHyphens/>
        <w:spacing w:after="0" w:line="100" w:lineRule="atLeast"/>
        <w:ind w:left="5387" w:right="71" w:hanging="1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210FE" w:rsidRPr="002357A0" w:rsidRDefault="00A210FE" w:rsidP="00A210FE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210FE" w:rsidRPr="002357A0" w:rsidRDefault="00A210FE" w:rsidP="00A210FE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210FE" w:rsidRPr="002357A0" w:rsidRDefault="00A210FE" w:rsidP="00A210FE">
      <w:pPr>
        <w:suppressAutoHyphens/>
        <w:spacing w:after="131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210FE" w:rsidRPr="002357A0" w:rsidRDefault="00A210FE" w:rsidP="00A210FE">
      <w:pPr>
        <w:suppressAutoHyphens/>
        <w:spacing w:after="196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210FE" w:rsidRPr="002357A0" w:rsidRDefault="00A210FE" w:rsidP="00A210FE">
      <w:pPr>
        <w:keepNext/>
        <w:keepLines/>
        <w:tabs>
          <w:tab w:val="num" w:pos="0"/>
        </w:tabs>
        <w:suppressAutoHyphens/>
        <w:spacing w:before="240" w:after="181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СБОРНИК</w:t>
      </w:r>
    </w:p>
    <w:p w:rsidR="00A210FE" w:rsidRPr="002357A0" w:rsidRDefault="00A210FE" w:rsidP="00A210FE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Контрольно-измерительных материалов </w:t>
      </w:r>
    </w:p>
    <w:p w:rsidR="00A210FE" w:rsidRPr="002357A0" w:rsidRDefault="00A210FE" w:rsidP="00A210FE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Демонстрационный вариант</w:t>
      </w:r>
    </w:p>
    <w:p w:rsidR="00A210FE" w:rsidRPr="002357A0" w:rsidRDefault="00A210FE" w:rsidP="00A210FE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210FE" w:rsidRPr="002357A0" w:rsidRDefault="00A210FE" w:rsidP="00A210FE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210FE" w:rsidRPr="002357A0" w:rsidRDefault="00A210FE" w:rsidP="00A210FE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210FE" w:rsidRPr="002357A0" w:rsidRDefault="00A210FE" w:rsidP="00A210FE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210FE" w:rsidRPr="002357A0" w:rsidRDefault="00A210FE" w:rsidP="00A210FE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210FE" w:rsidRPr="002357A0" w:rsidRDefault="00A210FE" w:rsidP="00A210FE">
      <w:pPr>
        <w:suppressAutoHyphens/>
        <w:spacing w:after="187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210FE" w:rsidRPr="002357A0" w:rsidRDefault="00A210FE" w:rsidP="00A210FE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Автор-составитель программы: </w:t>
      </w:r>
    </w:p>
    <w:p w:rsidR="00A210FE" w:rsidRPr="002357A0" w:rsidRDefault="00A210FE" w:rsidP="00A210FE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Лунина Наталья Николаевна, </w:t>
      </w:r>
    </w:p>
    <w:p w:rsidR="00A210FE" w:rsidRPr="002357A0" w:rsidRDefault="00A210FE" w:rsidP="00A210FE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Старший преподаватель кафедры Уголовно-процессуального права им. Н.В. </w:t>
      </w:r>
      <w:proofErr w:type="spellStart"/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Радутной</w:t>
      </w:r>
      <w:proofErr w:type="spellEnd"/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Российского государственного университета правосудия</w:t>
      </w:r>
    </w:p>
    <w:p w:rsidR="00A210FE" w:rsidRPr="002357A0" w:rsidRDefault="00A210FE" w:rsidP="00A210FE">
      <w:pPr>
        <w:suppressAutoHyphens/>
        <w:spacing w:after="131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210FE" w:rsidRPr="002357A0" w:rsidRDefault="00A210FE" w:rsidP="00A210FE">
      <w:pPr>
        <w:suppressAutoHyphens/>
        <w:spacing w:after="165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210FE" w:rsidRPr="002357A0" w:rsidRDefault="00A210FE" w:rsidP="00A210FE">
      <w:pPr>
        <w:suppressAutoHyphens/>
        <w:spacing w:after="132" w:line="252" w:lineRule="auto"/>
        <w:ind w:left="10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Москва – 2023 </w:t>
      </w:r>
    </w:p>
    <w:p w:rsidR="00A210FE" w:rsidRPr="002357A0" w:rsidRDefault="00A210FE" w:rsidP="00A210FE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A210FE" w:rsidRPr="002357A0">
          <w:pgSz w:w="11906" w:h="16838"/>
          <w:pgMar w:top="1137" w:right="777" w:bottom="1260" w:left="1702" w:header="720" w:footer="720" w:gutter="0"/>
          <w:cols w:space="720"/>
        </w:sectPr>
      </w:pPr>
    </w:p>
    <w:p w:rsidR="00A210FE" w:rsidRPr="002357A0" w:rsidRDefault="00A210FE" w:rsidP="00A210FE">
      <w:pPr>
        <w:suppressAutoHyphens/>
        <w:spacing w:after="83"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1.</w:t>
      </w:r>
      <w:r w:rsidRPr="002357A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A210FE" w:rsidRPr="002357A0" w:rsidRDefault="00A210FE" w:rsidP="00A210FE">
      <w:pPr>
        <w:shd w:val="clear" w:color="auto" w:fill="FFFFFF"/>
        <w:suppressAutoHyphens/>
        <w:spacing w:after="28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</w:p>
    <w:p w:rsidR="00A210FE" w:rsidRPr="002357A0" w:rsidRDefault="00A210FE" w:rsidP="00A210F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Настоящий демонстрационный вариант контрольно-измерительных материалов устанавливает перечень заданий для оценки результатов обучения кадет, обучающихся по образовательному проекту «ВУЗы-кадетам Москвы», по итогам</w:t>
      </w:r>
      <w:r w:rsidR="002908E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обучения по всей рабочей программе (10 и 11 классы)</w:t>
      </w:r>
      <w:bookmarkStart w:id="0" w:name="_GoBack"/>
      <w:bookmarkEnd w:id="0"/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A210FE" w:rsidRPr="002357A0" w:rsidRDefault="00A210FE" w:rsidP="00A210F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Контрольно-измерительные материалы предназначены для преподавателей, реализующих программу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классов», 10 и 11 классы, разработаны в ФГБПРУВО «РГУП» с учётом выбранного профиля предпрофессиональной подготовки обучающихся проекта предпрофессионального образования «ВУЗы-кадетам Москвы» в соответствии с:</w:t>
      </w:r>
    </w:p>
    <w:p w:rsidR="00A210FE" w:rsidRPr="002357A0" w:rsidRDefault="00A210FE" w:rsidP="00A210FE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A210FE" w:rsidRPr="002357A0" w:rsidRDefault="00A210FE" w:rsidP="00A210FE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2357A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»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A210FE" w:rsidRPr="002357A0" w:rsidRDefault="00A210FE" w:rsidP="00A210FE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</w:t>
      </w:r>
      <w:r w:rsidRPr="002357A0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ВУЗы-кадетам Москвы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». Профиль </w:t>
      </w:r>
      <w:r w:rsidRPr="00845DA2">
        <w:rPr>
          <w:rFonts w:ascii="Times New Roman" w:hAnsi="Times New Roman" w:cs="Times New Roman"/>
          <w:color w:val="000000"/>
          <w:sz w:val="28"/>
          <w:szCs w:val="28"/>
        </w:rPr>
        <w:t>«МВД, Минюст, ФСБ, ФСО».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210FE" w:rsidRPr="002357A0" w:rsidRDefault="00A210FE" w:rsidP="00A210FE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 ознакомлении с демонстрационным вариантом контрольно-измерительных материалов (КИМ) – демоверсия – для оценки результатов обучения кадет, обучающихся по образовательному проекту «ВУЗы-кадетам Москвы следует иметь в виду, что задания, включённые в него, содержат конкретные примеры для проверки знаний по всей рабочей программе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классов».</w:t>
      </w:r>
    </w:p>
    <w:p w:rsidR="00A210FE" w:rsidRPr="002357A0" w:rsidRDefault="00A210FE" w:rsidP="00A210FE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>Назначение демонстрационного варианта:</w:t>
      </w:r>
    </w:p>
    <w:p w:rsidR="00A210FE" w:rsidRPr="002357A0" w:rsidRDefault="00A210FE" w:rsidP="00A210FE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Заключается в том, чтобы дать возможность любому обучающемуся составить представление о структуре будущих вариантов ким, количестве заданий, об их форме, уровне сложности.</w:t>
      </w:r>
    </w:p>
    <w:p w:rsidR="00A210FE" w:rsidRPr="002357A0" w:rsidRDefault="00A210FE" w:rsidP="00A210FE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Приведённые критерии оценки выполнения задания, включенного в демонстрационный вариант ким, дают представление о требованиях к полноте и правильности ответа. Эти сведения позволят обучающимся выработать стратегию подготовки к тестированию. </w:t>
      </w:r>
    </w:p>
    <w:p w:rsidR="00A210FE" w:rsidRPr="002357A0" w:rsidRDefault="00A210FE" w:rsidP="00A210F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Цель и задачи демонстрационного варианта контрольно-измерительных материалов:</w:t>
      </w:r>
    </w:p>
    <w:p w:rsidR="00A210FE" w:rsidRPr="002357A0" w:rsidRDefault="00A210FE" w:rsidP="00A210F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Цель контрольно-измерительных материалов:</w:t>
      </w:r>
    </w:p>
    <w:p w:rsidR="00A210FE" w:rsidRPr="002357A0" w:rsidRDefault="00A210FE" w:rsidP="00A210F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Диагностика степени усвоения программы обучающимися.</w:t>
      </w:r>
    </w:p>
    <w:p w:rsidR="00A210FE" w:rsidRPr="002357A0" w:rsidRDefault="00A210FE" w:rsidP="00A210F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Задачи демонстрационного варианта контрольно-измерительных материалов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A210FE" w:rsidRPr="002357A0" w:rsidRDefault="00A210FE" w:rsidP="00A210F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Способствовать выявлению степени усвоения программы обучающимися;</w:t>
      </w:r>
    </w:p>
    <w:p w:rsidR="00A210FE" w:rsidRPr="002357A0" w:rsidRDefault="00A210FE" w:rsidP="00A210F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Выявить пробелы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знаниях</w:t>
      </w:r>
      <w:proofErr w:type="gramEnd"/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обучающихся и своевременно их корректировать;</w:t>
      </w:r>
    </w:p>
    <w:p w:rsidR="00A210FE" w:rsidRPr="002357A0" w:rsidRDefault="00A210FE" w:rsidP="00A210F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Успешно подготовиться к тестированию по итогам обучения </w:t>
      </w:r>
      <w:r w:rsidR="006572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всей рабочей программе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учетом выявленных пробелов в знаниях обучающихся. </w:t>
      </w:r>
    </w:p>
    <w:p w:rsidR="00A210FE" w:rsidRPr="002357A0" w:rsidRDefault="00A210FE" w:rsidP="00A210F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A210FE" w:rsidRPr="002357A0" w:rsidRDefault="00A210FE" w:rsidP="00A210F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Формы демонстрационного варианта контрольно-измерительных материалов:</w:t>
      </w:r>
    </w:p>
    <w:p w:rsidR="00A210FE" w:rsidRPr="002357A0" w:rsidRDefault="00A210FE" w:rsidP="00A210F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Демонстрационный вариант контрольно-измерительных материалов рабочей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кадетских классов» представляют собой совокупность тестов.</w:t>
      </w:r>
    </w:p>
    <w:p w:rsidR="00A210FE" w:rsidRPr="002357A0" w:rsidRDefault="00A210FE" w:rsidP="00A210F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Тест - это система стандартизированных вопросов (заданий) позволяющих автоматизировать процедуру измерения уровня знаний и умений обучающихся. </w:t>
      </w:r>
    </w:p>
    <w:p w:rsidR="00A210FE" w:rsidRPr="002357A0" w:rsidRDefault="00A210FE" w:rsidP="00A210F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Тестовые задания могут иметь различные структуры, в том числе: с одним или несколькими вариантами верного ответа, содержать открытый вопрос, задание на сопоставление, задание на установление верной последовательности.</w:t>
      </w:r>
    </w:p>
    <w:p w:rsidR="00A210FE" w:rsidRPr="002357A0" w:rsidRDefault="00A210FE" w:rsidP="00A210F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A210FE" w:rsidRPr="002357A0" w:rsidRDefault="00A210FE" w:rsidP="00A210F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проведении теста, его формы, а также раздел (темы) дисциплины, выносимых на тестирование, до сведения обучающихся доводит преподаватель. </w:t>
      </w:r>
    </w:p>
    <w:p w:rsidR="00A210FE" w:rsidRPr="002357A0" w:rsidRDefault="00A210FE" w:rsidP="0065729D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Обучающемуся предлагается ответить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тестовых вопросов, охватывающих следующие темы дисциплины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кадетских классов» по итогу обучения </w:t>
      </w:r>
      <w:r w:rsidR="006572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всей рабочей программе (10 и 11 классы).</w:t>
      </w:r>
    </w:p>
    <w:p w:rsidR="00A210FE" w:rsidRDefault="00A210FE" w:rsidP="00A210FE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ar-SA"/>
        </w:rPr>
        <w:lastRenderedPageBreak/>
        <w:t>3.  </w:t>
      </w:r>
      <w:r w:rsidRPr="002357A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 Тест демонстрационного варианта</w:t>
      </w:r>
    </w:p>
    <w:p w:rsidR="0065729D" w:rsidRPr="00C35AC4" w:rsidRDefault="0065729D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1. </w:t>
      </w:r>
      <w:r w:rsidRPr="0065729D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 xml:space="preserve"> </w:t>
      </w:r>
      <w:r w:rsidRPr="00C35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Какое из перечисленных правонарушений является административным:</w:t>
      </w:r>
    </w:p>
    <w:p w:rsidR="0065729D" w:rsidRPr="0065729D" w:rsidRDefault="0065729D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кража, то есть тайное хищение чужого имущества; </w:t>
      </w:r>
    </w:p>
    <w:p w:rsidR="0065729D" w:rsidRPr="0065729D" w:rsidRDefault="0065729D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пешеходом проезжей части на запрещающий сигнал светофора</w:t>
      </w:r>
      <w:r w:rsidRPr="0065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729D" w:rsidRDefault="0065729D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неуплата средств на содержание детей или нетрудоспособных родителей?  </w:t>
      </w:r>
    </w:p>
    <w:p w:rsidR="0065729D" w:rsidRDefault="0065729D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ответ: б. </w:t>
      </w:r>
    </w:p>
    <w:p w:rsidR="0065729D" w:rsidRDefault="0065729D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29D" w:rsidRPr="00C35AC4" w:rsidRDefault="0065729D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Какое из перечисленных правонарушений является преступлением:</w:t>
      </w:r>
    </w:p>
    <w:p w:rsidR="0065729D" w:rsidRDefault="0065729D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получение должностным лицом взятки;</w:t>
      </w:r>
    </w:p>
    <w:p w:rsidR="0065729D" w:rsidRDefault="0065729D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управление транспортным средством, не зарегистрированном в установленном порядке;</w:t>
      </w:r>
    </w:p>
    <w:p w:rsidR="0065729D" w:rsidRDefault="0065729D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несоблюдение порядка государственной регистрации прав на недвижимое имущество и сделок с ним?</w:t>
      </w:r>
    </w:p>
    <w:p w:rsidR="0065729D" w:rsidRDefault="0065729D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ответ: а. </w:t>
      </w:r>
    </w:p>
    <w:p w:rsidR="00C35AC4" w:rsidRDefault="00C35AC4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C4" w:rsidRDefault="00C35AC4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возраста по общему правилу наступает административная ответственность:</w:t>
      </w:r>
    </w:p>
    <w:p w:rsidR="00C35AC4" w:rsidRDefault="00C35AC4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12 лет;</w:t>
      </w:r>
    </w:p>
    <w:p w:rsidR="00C35AC4" w:rsidRDefault="00C35AC4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14 лет;</w:t>
      </w:r>
    </w:p>
    <w:p w:rsidR="00C35AC4" w:rsidRDefault="00C35AC4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16 лет;</w:t>
      </w:r>
    </w:p>
    <w:p w:rsidR="00C35AC4" w:rsidRDefault="00C35AC4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18 лет?</w:t>
      </w:r>
    </w:p>
    <w:p w:rsidR="00C35AC4" w:rsidRDefault="00C35AC4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ответ: в. </w:t>
      </w:r>
    </w:p>
    <w:p w:rsidR="00C35AC4" w:rsidRDefault="00C35AC4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C4" w:rsidRPr="00C35AC4" w:rsidRDefault="00C35AC4" w:rsidP="006572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 какого возраста по общему правилу наступает уголовная ответственность:</w:t>
      </w:r>
    </w:p>
    <w:p w:rsidR="00C35AC4" w:rsidRDefault="00C35AC4" w:rsidP="00C35AC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12 лет;</w:t>
      </w:r>
    </w:p>
    <w:p w:rsidR="00C35AC4" w:rsidRDefault="00C35AC4" w:rsidP="00C35AC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14 лет;</w:t>
      </w:r>
    </w:p>
    <w:p w:rsidR="00C35AC4" w:rsidRDefault="00C35AC4" w:rsidP="00C35AC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16 лет;</w:t>
      </w:r>
    </w:p>
    <w:p w:rsidR="00C35AC4" w:rsidRDefault="00C35AC4" w:rsidP="00C35AC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18 лет?</w:t>
      </w:r>
    </w:p>
    <w:p w:rsidR="00C35AC4" w:rsidRDefault="00C35AC4" w:rsidP="00C35AC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ответ: б. </w:t>
      </w:r>
    </w:p>
    <w:p w:rsidR="00C35AC4" w:rsidRDefault="00C35AC4" w:rsidP="00C35AC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C4" w:rsidRPr="00C35AC4" w:rsidRDefault="00C35AC4" w:rsidP="00C35AC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C35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C35A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К признакам преступления не относится:</w:t>
      </w:r>
    </w:p>
    <w:p w:rsidR="00C35AC4" w:rsidRPr="00C35AC4" w:rsidRDefault="00C35AC4" w:rsidP="00C35AC4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35AC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общественная опасность;</w:t>
      </w:r>
    </w:p>
    <w:p w:rsidR="00C35AC4" w:rsidRPr="00C35AC4" w:rsidRDefault="00C35AC4" w:rsidP="00C35AC4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35AC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б) наказуемость;</w:t>
      </w:r>
    </w:p>
    <w:p w:rsidR="00C35AC4" w:rsidRPr="00C35AC4" w:rsidRDefault="00C35AC4" w:rsidP="00C35AC4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табуированность</w:t>
      </w:r>
      <w:r w:rsidRPr="00C35AC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C35AC4" w:rsidRPr="00C35AC4" w:rsidRDefault="00C35AC4" w:rsidP="00C35AC4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виновность</w:t>
      </w:r>
      <w:r w:rsidRPr="00C35AC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?</w:t>
      </w:r>
    </w:p>
    <w:p w:rsidR="00C35AC4" w:rsidRDefault="00C35AC4" w:rsidP="00C35AC4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35AC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Правильный ответ: в.</w:t>
      </w:r>
    </w:p>
    <w:p w:rsidR="00C35AC4" w:rsidRDefault="00C35AC4" w:rsidP="00C35AC4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35AC4" w:rsidRPr="00C35AC4" w:rsidRDefault="00C35AC4" w:rsidP="00554CA5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54C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6</w:t>
      </w:r>
      <w:r w:rsidRPr="00C35A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  <w:r w:rsidRPr="00C35AC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35A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Если санкцией статьи за умышленное преступление предусмотрено максимальное наказание в виде лишения свободы сроком до </w:t>
      </w:r>
      <w:r w:rsidRPr="00554C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10</w:t>
      </w:r>
      <w:r w:rsidRPr="00C35A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лет, то это:</w:t>
      </w:r>
    </w:p>
    <w:p w:rsidR="00C35AC4" w:rsidRPr="00C35AC4" w:rsidRDefault="00C35AC4" w:rsidP="00554CA5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35AC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преступление небольшой тяжести;</w:t>
      </w:r>
    </w:p>
    <w:p w:rsidR="00C35AC4" w:rsidRPr="00C35AC4" w:rsidRDefault="00C35AC4" w:rsidP="00554CA5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35AC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преступление средней тяжести;</w:t>
      </w:r>
    </w:p>
    <w:p w:rsidR="00C35AC4" w:rsidRPr="00C35AC4" w:rsidRDefault="00C35AC4" w:rsidP="00554CA5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35AC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тяжкое преступление;</w:t>
      </w:r>
    </w:p>
    <w:p w:rsidR="00C35AC4" w:rsidRPr="00C35AC4" w:rsidRDefault="00C35AC4" w:rsidP="00554CA5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35AC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особо тяжкое преступление?</w:t>
      </w:r>
    </w:p>
    <w:p w:rsidR="00C35AC4" w:rsidRPr="00554CA5" w:rsidRDefault="00C35AC4" w:rsidP="00554CA5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35AC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в. </w:t>
      </w:r>
    </w:p>
    <w:p w:rsidR="00C35AC4" w:rsidRPr="00554CA5" w:rsidRDefault="00C35AC4" w:rsidP="00554CA5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54CA5" w:rsidRPr="00554CA5" w:rsidRDefault="00554CA5" w:rsidP="00554CA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54C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7. </w:t>
      </w:r>
      <w:r w:rsidRPr="0055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54C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Что тако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е тестирование на проникновение:</w:t>
      </w:r>
    </w:p>
    <w:p w:rsidR="00554CA5" w:rsidRPr="00554CA5" w:rsidRDefault="00554CA5" w:rsidP="0055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п</w:t>
      </w:r>
      <w:r w:rsidRPr="0055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опытка несанкционированного доступа к системе для оценки 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уязвимостей;</w:t>
      </w:r>
    </w:p>
    <w:p w:rsidR="00554CA5" w:rsidRPr="00554CA5" w:rsidRDefault="00554CA5" w:rsidP="0055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и</w:t>
      </w:r>
      <w:r w:rsidRPr="0055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спользование специальных программ для защиты компьютера от</w:t>
      </w:r>
    </w:p>
    <w:p w:rsidR="00554CA5" w:rsidRPr="00554CA5" w:rsidRDefault="00554CA5" w:rsidP="0055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вирусов;</w:t>
      </w:r>
    </w:p>
    <w:p w:rsidR="00554CA5" w:rsidRPr="00554CA5" w:rsidRDefault="00554CA5" w:rsidP="0055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о</w:t>
      </w:r>
      <w:r w:rsidRPr="0055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ценка доступно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 информации для пользователя?</w:t>
      </w:r>
    </w:p>
    <w:p w:rsidR="00554CA5" w:rsidRDefault="00554CA5" w:rsidP="0055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Правильный ответ: а.</w:t>
      </w:r>
    </w:p>
    <w:p w:rsidR="00554CA5" w:rsidRDefault="00554CA5" w:rsidP="0055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4CA5" w:rsidRPr="00554CA5" w:rsidRDefault="00554CA5" w:rsidP="0055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4CA5" w:rsidRPr="00554CA5" w:rsidRDefault="00554CA5" w:rsidP="0055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54C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554C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Какие каналы утечки информации существуют?</w:t>
      </w:r>
    </w:p>
    <w:p w:rsidR="00554CA5" w:rsidRPr="00554CA5" w:rsidRDefault="00554CA5" w:rsidP="0055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только через интернет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554CA5" w:rsidRPr="00554CA5" w:rsidRDefault="00554CA5" w:rsidP="0055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только по внутренней сети организации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554CA5" w:rsidRPr="00554CA5" w:rsidRDefault="00554CA5" w:rsidP="0055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внутренние и внешние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?</w:t>
      </w:r>
    </w:p>
    <w:p w:rsidR="00554CA5" w:rsidRDefault="00554CA5" w:rsidP="0055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Правильный о</w:t>
      </w:r>
      <w:r w:rsidRPr="0055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твет: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54CA5" w:rsidRDefault="00554CA5" w:rsidP="0055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4CA5" w:rsidRPr="00554CA5" w:rsidRDefault="00554CA5" w:rsidP="0055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4CA5" w:rsidRPr="00554CA5" w:rsidRDefault="00554CA5" w:rsidP="005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54C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9. Что такое </w:t>
      </w:r>
      <w:proofErr w:type="spellStart"/>
      <w:r w:rsidRPr="00554C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бэкап</w:t>
      </w:r>
      <w:proofErr w:type="spellEnd"/>
      <w:r w:rsidRPr="00554C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:</w:t>
      </w:r>
    </w:p>
    <w:p w:rsidR="00554CA5" w:rsidRPr="00554CA5" w:rsidRDefault="00554CA5" w:rsidP="005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процесс сохранения данных в облаке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554CA5" w:rsidRPr="00554CA5" w:rsidRDefault="00554CA5" w:rsidP="005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копия данных с целью их восстановления при потере данных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554CA5" w:rsidRPr="00554CA5" w:rsidRDefault="00554CA5" w:rsidP="005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удаление данных из системы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?</w:t>
      </w:r>
    </w:p>
    <w:p w:rsidR="00554CA5" w:rsidRPr="00554CA5" w:rsidRDefault="00554CA5" w:rsidP="005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Правильный о</w:t>
      </w:r>
      <w:r w:rsidRPr="0055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твет: 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54CA5" w:rsidRPr="00554CA5" w:rsidRDefault="00554CA5" w:rsidP="00554CA5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554CA5" w:rsidRPr="00554CA5" w:rsidRDefault="00554CA5" w:rsidP="00C35AC4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35AC4" w:rsidRPr="00C35AC4" w:rsidRDefault="00371320" w:rsidP="00C35AC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lastRenderedPageBreak/>
        <w:t>10</w:t>
      </w:r>
      <w:r w:rsidR="00C35AC4" w:rsidRPr="00C35A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  <w:r w:rsidR="00C35AC4" w:rsidRPr="00C35AC4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Сведения (сообщения, данные), представленные в форме электрических сигналов, независимо от средств их хранения, обработки и передачи:</w:t>
      </w:r>
    </w:p>
    <w:p w:rsidR="00C35AC4" w:rsidRPr="00C35AC4" w:rsidRDefault="00C35AC4" w:rsidP="00C35AC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компьютерная информация;</w:t>
      </w:r>
    </w:p>
    <w:p w:rsidR="00C35AC4" w:rsidRPr="00C35AC4" w:rsidRDefault="00C35AC4" w:rsidP="00C35AC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35AC4">
        <w:rPr>
          <w:rFonts w:ascii="Times New Roman" w:eastAsia="Times New Roman" w:hAnsi="Times New Roman" w:cs="Times New Roman"/>
          <w:sz w:val="28"/>
          <w:szCs w:val="28"/>
        </w:rPr>
        <w:t>) СМС-сообщения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5AC4" w:rsidRPr="00C35AC4" w:rsidRDefault="00C35AC4" w:rsidP="00C35AC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5AC4">
        <w:rPr>
          <w:rFonts w:ascii="Times New Roman" w:eastAsia="Times New Roman" w:hAnsi="Times New Roman" w:cs="Times New Roman"/>
          <w:sz w:val="28"/>
          <w:szCs w:val="28"/>
        </w:rPr>
        <w:t>) электронная почта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5AC4" w:rsidRPr="00C35AC4" w:rsidRDefault="00C35AC4" w:rsidP="00C35AC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персональные данные?</w:t>
      </w:r>
    </w:p>
    <w:p w:rsidR="00C35AC4" w:rsidRDefault="00C35AC4" w:rsidP="00C35A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AC4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</w:p>
    <w:p w:rsidR="00554CA5" w:rsidRDefault="00554CA5" w:rsidP="00C35A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A5" w:rsidRPr="00554CA5" w:rsidRDefault="00371320" w:rsidP="00554CA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554CA5" w:rsidRPr="00554CA5">
        <w:rPr>
          <w:rFonts w:ascii="Times New Roman" w:eastAsia="Times New Roman" w:hAnsi="Times New Roman" w:cs="Times New Roman"/>
          <w:b/>
          <w:sz w:val="28"/>
          <w:szCs w:val="28"/>
        </w:rPr>
        <w:t xml:space="preserve">. Какое деяние из перечисленных, относится исключительно к преступлениям </w:t>
      </w:r>
      <w:r w:rsidR="00554CA5">
        <w:rPr>
          <w:rFonts w:ascii="Times New Roman" w:eastAsia="Times New Roman" w:hAnsi="Times New Roman" w:cs="Times New Roman"/>
          <w:b/>
          <w:sz w:val="28"/>
          <w:szCs w:val="28"/>
        </w:rPr>
        <w:t>в сфере компьютерной информации</w:t>
      </w:r>
      <w:r w:rsidR="00554CA5" w:rsidRPr="00554C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54CA5" w:rsidRPr="00554CA5" w:rsidRDefault="00554CA5" w:rsidP="00554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A5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публичное распространение заведомо ложной информации об обстоятельствах, представляющих угрозу жизни и безопасности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CA5" w:rsidRPr="00554CA5" w:rsidRDefault="00554CA5" w:rsidP="00554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54CA5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публичное распространение заведомо ложной общественно значимой информации, повлекшее тяжкие последствия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CA5" w:rsidRPr="00554CA5" w:rsidRDefault="00554CA5" w:rsidP="003713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CA5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CA5" w:rsidRDefault="00554CA5" w:rsidP="003713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54CA5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создание, использование и распространение вредоносных компьютерных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4CA5" w:rsidRDefault="00554CA5" w:rsidP="003713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г. </w:t>
      </w:r>
    </w:p>
    <w:p w:rsidR="00554CA5" w:rsidRDefault="00554CA5" w:rsidP="00554CA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A5" w:rsidRPr="00554CA5" w:rsidRDefault="00371320" w:rsidP="00554C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554CA5" w:rsidRPr="0055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Адвокат в уголовном процессе выполняет функцию:</w:t>
      </w:r>
    </w:p>
    <w:p w:rsidR="00554CA5" w:rsidRDefault="00554CA5" w:rsidP="00554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защиты;</w:t>
      </w:r>
    </w:p>
    <w:p w:rsidR="00554CA5" w:rsidRDefault="00554CA5" w:rsidP="00554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обвинения;</w:t>
      </w:r>
    </w:p>
    <w:p w:rsidR="00554CA5" w:rsidRDefault="00554CA5" w:rsidP="00554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правосудия?</w:t>
      </w:r>
    </w:p>
    <w:p w:rsidR="00554CA5" w:rsidRDefault="00554CA5" w:rsidP="00554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а. </w:t>
      </w:r>
    </w:p>
    <w:p w:rsidR="00371320" w:rsidRDefault="00371320" w:rsidP="00554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20" w:rsidRDefault="00371320" w:rsidP="00554C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 законного представителя в уголовном судопроизводстве обязательно, если:</w:t>
      </w:r>
    </w:p>
    <w:p w:rsidR="00371320" w:rsidRDefault="00371320" w:rsidP="00554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подозреваемый (обвиняемый) является несовершеннолетним;</w:t>
      </w:r>
    </w:p>
    <w:p w:rsidR="00371320" w:rsidRDefault="00371320" w:rsidP="00554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об этом заявлено ходатайство подозреваемым (обвиняемым);</w:t>
      </w:r>
    </w:p>
    <w:p w:rsidR="00371320" w:rsidRDefault="00371320" w:rsidP="00554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следователь пришел к такому выводу?</w:t>
      </w:r>
    </w:p>
    <w:p w:rsidR="00371320" w:rsidRPr="00371320" w:rsidRDefault="00371320" w:rsidP="00554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а. </w:t>
      </w:r>
    </w:p>
    <w:p w:rsidR="00554CA5" w:rsidRDefault="00554CA5" w:rsidP="00554CA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A5" w:rsidRPr="00554CA5" w:rsidRDefault="00554CA5" w:rsidP="00554CA5">
      <w:pPr>
        <w:jc w:val="both"/>
        <w:rPr>
          <w:rFonts w:ascii="Times New Roman" w:hAnsi="Times New Roman" w:cs="Times New Roman"/>
          <w:sz w:val="28"/>
          <w:szCs w:val="28"/>
        </w:rPr>
      </w:pPr>
      <w:r w:rsidRPr="0055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Pr="00554CA5">
        <w:rPr>
          <w:rFonts w:ascii="Times New Roman" w:hAnsi="Times New Roman" w:cs="Times New Roman"/>
          <w:sz w:val="28"/>
          <w:szCs w:val="28"/>
        </w:rPr>
        <w:t>В систему государственной службы НЕ входит:</w:t>
      </w:r>
    </w:p>
    <w:p w:rsidR="00554CA5" w:rsidRPr="00554CA5" w:rsidRDefault="00554CA5" w:rsidP="00554CA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A5">
        <w:rPr>
          <w:rFonts w:ascii="Times New Roman" w:hAnsi="Times New Roman" w:cs="Times New Roman"/>
          <w:sz w:val="28"/>
          <w:szCs w:val="28"/>
        </w:rPr>
        <w:t>а) государственная гражданская служба;</w:t>
      </w:r>
    </w:p>
    <w:p w:rsidR="00554CA5" w:rsidRPr="00554CA5" w:rsidRDefault="00554CA5" w:rsidP="00554CA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A5">
        <w:rPr>
          <w:rFonts w:ascii="Times New Roman" w:hAnsi="Times New Roman" w:cs="Times New Roman"/>
          <w:sz w:val="28"/>
          <w:szCs w:val="28"/>
        </w:rPr>
        <w:t>б) военная служба;</w:t>
      </w:r>
    </w:p>
    <w:p w:rsidR="00554CA5" w:rsidRPr="00554CA5" w:rsidRDefault="00554CA5" w:rsidP="00554CA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A5">
        <w:rPr>
          <w:rFonts w:ascii="Times New Roman" w:hAnsi="Times New Roman" w:cs="Times New Roman"/>
          <w:sz w:val="28"/>
          <w:szCs w:val="28"/>
        </w:rPr>
        <w:t>в) полицейская служба;</w:t>
      </w:r>
    </w:p>
    <w:p w:rsidR="00554CA5" w:rsidRPr="00554CA5" w:rsidRDefault="00554CA5" w:rsidP="00554CA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A5">
        <w:rPr>
          <w:rFonts w:ascii="Times New Roman" w:hAnsi="Times New Roman" w:cs="Times New Roman"/>
          <w:sz w:val="28"/>
          <w:szCs w:val="28"/>
        </w:rPr>
        <w:t>г) служба иных видов?</w:t>
      </w:r>
    </w:p>
    <w:p w:rsidR="00554CA5" w:rsidRDefault="00554CA5" w:rsidP="00554CA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A5">
        <w:rPr>
          <w:rFonts w:ascii="Times New Roman" w:hAnsi="Times New Roman" w:cs="Times New Roman"/>
          <w:sz w:val="28"/>
          <w:szCs w:val="28"/>
        </w:rPr>
        <w:t>Правильный ответ: в.</w:t>
      </w:r>
    </w:p>
    <w:p w:rsidR="00554CA5" w:rsidRDefault="00554CA5" w:rsidP="00554CA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CA5" w:rsidRPr="00554CA5" w:rsidRDefault="00554CA5" w:rsidP="00554CA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A5">
        <w:rPr>
          <w:rFonts w:ascii="Times New Roman" w:hAnsi="Times New Roman" w:cs="Times New Roman"/>
          <w:b/>
          <w:sz w:val="28"/>
          <w:szCs w:val="28"/>
        </w:rPr>
        <w:t>15.</w:t>
      </w:r>
      <w:r w:rsidRPr="00554CA5">
        <w:rPr>
          <w:rFonts w:ascii="Times New Roman" w:hAnsi="Times New Roman" w:cs="Times New Roman"/>
          <w:sz w:val="28"/>
          <w:szCs w:val="28"/>
        </w:rPr>
        <w:t xml:space="preserve"> Самым строгим дисциплинарным наказанием для государственного гражданского служащего является:</w:t>
      </w:r>
    </w:p>
    <w:p w:rsidR="00554CA5" w:rsidRPr="00554CA5" w:rsidRDefault="00554CA5" w:rsidP="00554CA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A5">
        <w:rPr>
          <w:rFonts w:ascii="Times New Roman" w:hAnsi="Times New Roman" w:cs="Times New Roman"/>
          <w:sz w:val="28"/>
          <w:szCs w:val="28"/>
        </w:rPr>
        <w:t>а) арест;</w:t>
      </w:r>
    </w:p>
    <w:p w:rsidR="00554CA5" w:rsidRPr="00554CA5" w:rsidRDefault="00554CA5" w:rsidP="00554CA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A5">
        <w:rPr>
          <w:rFonts w:ascii="Times New Roman" w:hAnsi="Times New Roman" w:cs="Times New Roman"/>
          <w:sz w:val="28"/>
          <w:szCs w:val="28"/>
        </w:rPr>
        <w:t>б) ограничение свободы;</w:t>
      </w:r>
    </w:p>
    <w:p w:rsidR="00554CA5" w:rsidRPr="00554CA5" w:rsidRDefault="00554CA5" w:rsidP="00554CA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A5">
        <w:rPr>
          <w:rFonts w:ascii="Times New Roman" w:hAnsi="Times New Roman" w:cs="Times New Roman"/>
          <w:sz w:val="28"/>
          <w:szCs w:val="28"/>
        </w:rPr>
        <w:t>в) лишение звания;</w:t>
      </w:r>
    </w:p>
    <w:p w:rsidR="00554CA5" w:rsidRPr="00554CA5" w:rsidRDefault="00554CA5" w:rsidP="00554CA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A5">
        <w:rPr>
          <w:rFonts w:ascii="Times New Roman" w:hAnsi="Times New Roman" w:cs="Times New Roman"/>
          <w:sz w:val="28"/>
          <w:szCs w:val="28"/>
        </w:rPr>
        <w:t>г) увольнение?</w:t>
      </w:r>
    </w:p>
    <w:p w:rsidR="00554CA5" w:rsidRPr="00554CA5" w:rsidRDefault="00554CA5" w:rsidP="00554CA5">
      <w:pPr>
        <w:spacing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54CA5">
        <w:rPr>
          <w:rFonts w:ascii="Times New Roman" w:hAnsi="Times New Roman" w:cs="Times New Roman"/>
          <w:sz w:val="28"/>
          <w:szCs w:val="28"/>
        </w:rPr>
        <w:t>Правильный ответ: г.</w:t>
      </w:r>
    </w:p>
    <w:p w:rsidR="00554CA5" w:rsidRDefault="00554CA5" w:rsidP="00554CA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CA5" w:rsidRPr="00554CA5" w:rsidRDefault="00554CA5" w:rsidP="00554CA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FE" w:rsidRPr="002357A0" w:rsidRDefault="00371320" w:rsidP="00A21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>3</w:t>
      </w:r>
      <w:r w:rsidR="00A210F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.1.1 </w:t>
      </w:r>
      <w:r w:rsidR="00A210FE" w:rsidRPr="002357A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>Таблица правильных ответов демонстрационного варианта контрольно-измерительных материалов</w:t>
      </w:r>
    </w:p>
    <w:p w:rsidR="00A210FE" w:rsidRPr="002357A0" w:rsidRDefault="00A210FE" w:rsidP="00A21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A210FE" w:rsidRPr="002357A0" w:rsidRDefault="00A210FE" w:rsidP="00A21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03"/>
        <w:gridCol w:w="419"/>
        <w:gridCol w:w="403"/>
        <w:gridCol w:w="377"/>
        <w:gridCol w:w="496"/>
      </w:tblGrid>
      <w:tr w:rsidR="00A210FE" w:rsidRPr="002357A0" w:rsidTr="00806D62">
        <w:trPr>
          <w:trHeight w:val="344"/>
          <w:jc w:val="center"/>
        </w:trPr>
        <w:tc>
          <w:tcPr>
            <w:tcW w:w="254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</w:t>
            </w:r>
          </w:p>
        </w:tc>
        <w:tc>
          <w:tcPr>
            <w:tcW w:w="254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2</w:t>
            </w:r>
          </w:p>
        </w:tc>
        <w:tc>
          <w:tcPr>
            <w:tcW w:w="254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254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4</w:t>
            </w:r>
          </w:p>
        </w:tc>
        <w:tc>
          <w:tcPr>
            <w:tcW w:w="254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5</w:t>
            </w:r>
          </w:p>
        </w:tc>
        <w:tc>
          <w:tcPr>
            <w:tcW w:w="255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6</w:t>
            </w:r>
          </w:p>
        </w:tc>
        <w:tc>
          <w:tcPr>
            <w:tcW w:w="255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255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8</w:t>
            </w:r>
          </w:p>
        </w:tc>
        <w:tc>
          <w:tcPr>
            <w:tcW w:w="255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9</w:t>
            </w:r>
          </w:p>
        </w:tc>
        <w:tc>
          <w:tcPr>
            <w:tcW w:w="255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10</w:t>
            </w:r>
          </w:p>
        </w:tc>
      </w:tr>
      <w:tr w:rsidR="00A210FE" w:rsidRPr="002357A0" w:rsidTr="00806D62">
        <w:trPr>
          <w:trHeight w:val="333"/>
          <w:jc w:val="center"/>
        </w:trPr>
        <w:tc>
          <w:tcPr>
            <w:tcW w:w="254" w:type="dxa"/>
          </w:tcPr>
          <w:p w:rsidR="00A210FE" w:rsidRPr="002357A0" w:rsidRDefault="00371320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Б</w:t>
            </w:r>
          </w:p>
        </w:tc>
        <w:tc>
          <w:tcPr>
            <w:tcW w:w="254" w:type="dxa"/>
          </w:tcPr>
          <w:p w:rsidR="00A210FE" w:rsidRPr="002357A0" w:rsidRDefault="00371320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54" w:type="dxa"/>
          </w:tcPr>
          <w:p w:rsidR="00A210FE" w:rsidRPr="002357A0" w:rsidRDefault="00371320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254" w:type="dxa"/>
          </w:tcPr>
          <w:p w:rsidR="00A210FE" w:rsidRPr="002357A0" w:rsidRDefault="00371320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Б</w:t>
            </w:r>
          </w:p>
        </w:tc>
        <w:tc>
          <w:tcPr>
            <w:tcW w:w="254" w:type="dxa"/>
          </w:tcPr>
          <w:p w:rsidR="00A210FE" w:rsidRPr="002357A0" w:rsidRDefault="00371320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255" w:type="dxa"/>
          </w:tcPr>
          <w:p w:rsidR="00A210FE" w:rsidRPr="002357A0" w:rsidRDefault="00371320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255" w:type="dxa"/>
          </w:tcPr>
          <w:p w:rsidR="00A210FE" w:rsidRPr="002357A0" w:rsidRDefault="00371320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55" w:type="dxa"/>
          </w:tcPr>
          <w:p w:rsidR="00A210FE" w:rsidRPr="002357A0" w:rsidRDefault="00371320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255" w:type="dxa"/>
          </w:tcPr>
          <w:p w:rsidR="00A210FE" w:rsidRPr="002357A0" w:rsidRDefault="00371320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Б</w:t>
            </w:r>
          </w:p>
        </w:tc>
        <w:tc>
          <w:tcPr>
            <w:tcW w:w="255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</w:tr>
      <w:tr w:rsidR="00A210FE" w:rsidRPr="002357A0" w:rsidTr="00806D62">
        <w:trPr>
          <w:gridAfter w:val="5"/>
          <w:wAfter w:w="1275" w:type="dxa"/>
          <w:trHeight w:val="344"/>
          <w:jc w:val="center"/>
        </w:trPr>
        <w:tc>
          <w:tcPr>
            <w:tcW w:w="254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11</w:t>
            </w:r>
          </w:p>
        </w:tc>
        <w:tc>
          <w:tcPr>
            <w:tcW w:w="254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12</w:t>
            </w:r>
          </w:p>
        </w:tc>
        <w:tc>
          <w:tcPr>
            <w:tcW w:w="254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13</w:t>
            </w:r>
          </w:p>
        </w:tc>
        <w:tc>
          <w:tcPr>
            <w:tcW w:w="254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14</w:t>
            </w:r>
          </w:p>
        </w:tc>
        <w:tc>
          <w:tcPr>
            <w:tcW w:w="254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15</w:t>
            </w:r>
          </w:p>
        </w:tc>
      </w:tr>
      <w:tr w:rsidR="00A210FE" w:rsidRPr="002357A0" w:rsidTr="00806D62">
        <w:trPr>
          <w:gridAfter w:val="5"/>
          <w:wAfter w:w="1275" w:type="dxa"/>
          <w:trHeight w:val="333"/>
          <w:jc w:val="center"/>
        </w:trPr>
        <w:tc>
          <w:tcPr>
            <w:tcW w:w="254" w:type="dxa"/>
          </w:tcPr>
          <w:p w:rsidR="00A210FE" w:rsidRPr="002357A0" w:rsidRDefault="00371320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Г</w:t>
            </w:r>
          </w:p>
        </w:tc>
        <w:tc>
          <w:tcPr>
            <w:tcW w:w="254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54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54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254" w:type="dxa"/>
          </w:tcPr>
          <w:p w:rsidR="00A210FE" w:rsidRPr="002357A0" w:rsidRDefault="00A210FE" w:rsidP="00806D62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Г</w:t>
            </w:r>
          </w:p>
        </w:tc>
      </w:tr>
    </w:tbl>
    <w:p w:rsidR="00A210FE" w:rsidRPr="002357A0" w:rsidRDefault="00A210FE" w:rsidP="00A21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10FE" w:rsidRPr="002357A0" w:rsidRDefault="00A210FE" w:rsidP="00A210FE">
      <w:pPr>
        <w:shd w:val="clear" w:color="auto" w:fill="FFFFFF"/>
        <w:suppressAutoHyphens/>
        <w:spacing w:after="63" w:line="225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210FE" w:rsidRDefault="00A210FE" w:rsidP="00A210FE">
      <w:pPr>
        <w:shd w:val="clear" w:color="auto" w:fill="FFFFFF"/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     3.2   </w:t>
      </w:r>
      <w:r w:rsidRPr="002357A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  <w:t xml:space="preserve">Время выполнения задания – 45 минут. </w:t>
      </w:r>
    </w:p>
    <w:p w:rsidR="00A210FE" w:rsidRPr="002357A0" w:rsidRDefault="00A210FE" w:rsidP="00A210FE">
      <w:pPr>
        <w:shd w:val="clear" w:color="auto" w:fill="FFFFFF"/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25CDA" w:rsidRDefault="00B25CDA"/>
    <w:sectPr w:rsidR="00B2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8F"/>
    <w:rsid w:val="002908EB"/>
    <w:rsid w:val="00371320"/>
    <w:rsid w:val="00554CA5"/>
    <w:rsid w:val="0065729D"/>
    <w:rsid w:val="00A210FE"/>
    <w:rsid w:val="00B25CDA"/>
    <w:rsid w:val="00C35AC4"/>
    <w:rsid w:val="00D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DE88"/>
  <w15:chartTrackingRefBased/>
  <w15:docId w15:val="{434D725D-F854-4E12-976B-26834175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2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35AC4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2023-12-24T16:20:00Z</dcterms:created>
  <dcterms:modified xsi:type="dcterms:W3CDTF">2023-12-25T16:22:00Z</dcterms:modified>
</cp:coreProperties>
</file>