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7F" w:rsidRDefault="00760D7F" w:rsidP="00B03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Российской Федерации</w:t>
      </w:r>
    </w:p>
    <w:p w:rsidR="00760D7F" w:rsidRDefault="00760D7F" w:rsidP="00B030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профессиональное учреждение</w:t>
      </w:r>
    </w:p>
    <w:p w:rsidR="00760D7F" w:rsidRDefault="00760D7F" w:rsidP="00B030DF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 «Российский государственный университет правосудия»</w:t>
      </w:r>
    </w:p>
    <w:p w:rsidR="00760D7F" w:rsidRDefault="00760D7F" w:rsidP="00B030DF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(ФГБПРУВО «РГУП»)</w:t>
      </w:r>
    </w:p>
    <w:p w:rsidR="00760D7F" w:rsidRDefault="00760D7F" w:rsidP="00B03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pacing w:after="0" w:line="240" w:lineRule="auto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</w:p>
    <w:p w:rsidR="00760D7F" w:rsidRDefault="00760D7F" w:rsidP="00B030DF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60D7F" w:rsidRDefault="00760D7F" w:rsidP="00B030DF">
      <w:pPr>
        <w:spacing w:after="0" w:line="240" w:lineRule="auto"/>
        <w:ind w:left="5387" w:right="71" w:hanging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к п. 3</w:t>
      </w:r>
    </w:p>
    <w:p w:rsidR="00760D7F" w:rsidRDefault="00760D7F" w:rsidP="00B030DF">
      <w:pPr>
        <w:pStyle w:val="1"/>
        <w:numPr>
          <w:ilvl w:val="0"/>
          <w:numId w:val="2"/>
        </w:numPr>
        <w:spacing w:after="0" w:line="240" w:lineRule="auto"/>
        <w:ind w:left="209" w:hanging="11"/>
        <w:jc w:val="right"/>
        <w:rPr>
          <w:color w:val="FF0000"/>
        </w:rPr>
      </w:pPr>
      <w:r>
        <w:rPr>
          <w:b w:val="0"/>
        </w:rPr>
        <w:t>Рабочей программы: Практикум по праву для обучающихся кадетских классов, 10 и 11 классы</w:t>
      </w:r>
    </w:p>
    <w:p w:rsidR="00760D7F" w:rsidRDefault="00760D7F" w:rsidP="00B030DF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60D7F" w:rsidRDefault="00760D7F" w:rsidP="00B030DF">
      <w:pPr>
        <w:spacing w:after="0" w:line="240" w:lineRule="auto"/>
        <w:ind w:left="5387" w:right="71" w:hanging="11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pacing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0D7F" w:rsidRDefault="00760D7F" w:rsidP="00B030DF">
      <w:pPr>
        <w:spacing w:after="13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D7F" w:rsidRDefault="00760D7F" w:rsidP="00B030DF">
      <w:pPr>
        <w:spacing w:after="131" w:line="240" w:lineRule="auto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pacing w:after="19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0D7F" w:rsidRDefault="00760D7F" w:rsidP="00B030DF">
      <w:pPr>
        <w:pStyle w:val="1"/>
        <w:numPr>
          <w:ilvl w:val="0"/>
          <w:numId w:val="2"/>
        </w:numPr>
        <w:spacing w:after="181" w:line="240" w:lineRule="auto"/>
        <w:ind w:left="0" w:firstLine="0"/>
        <w:jc w:val="center"/>
      </w:pPr>
      <w:r>
        <w:t>СБОРНИК</w:t>
      </w:r>
    </w:p>
    <w:p w:rsidR="00760D7F" w:rsidRDefault="00760D7F" w:rsidP="00B030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Контрольно-измерительных материалов </w:t>
      </w:r>
    </w:p>
    <w:p w:rsidR="00760D7F" w:rsidRDefault="00760D7F" w:rsidP="00B030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(для 1 полугодия 10 класса)</w:t>
      </w:r>
    </w:p>
    <w:p w:rsidR="00760D7F" w:rsidRDefault="00760D7F" w:rsidP="00B030DF">
      <w:pPr>
        <w:spacing w:after="13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pacing w:after="13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pacing w:after="13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pacing w:after="13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pacing w:after="187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Автор-составитель программы: </w:t>
      </w:r>
    </w:p>
    <w:p w:rsidR="00760D7F" w:rsidRDefault="00760D7F" w:rsidP="00B030DF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Лунина Наталья Николаевна, </w:t>
      </w:r>
    </w:p>
    <w:p w:rsidR="00760D7F" w:rsidRDefault="00760D7F" w:rsidP="00B030DF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кафедры Уголовно-процессуального права им.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Радутной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государственного университета правосудия</w:t>
      </w:r>
    </w:p>
    <w:p w:rsidR="00474580" w:rsidRDefault="00474580" w:rsidP="00B030DF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0D7F" w:rsidRDefault="00760D7F" w:rsidP="00B030DF">
      <w:pPr>
        <w:spacing w:after="13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pacing w:after="16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pacing w:after="132" w:line="240" w:lineRule="auto"/>
        <w:ind w:left="10" w:right="7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Москва – 2023 </w:t>
      </w:r>
    </w:p>
    <w:p w:rsidR="00760D7F" w:rsidRDefault="00760D7F" w:rsidP="00B030D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760D7F">
          <w:pgSz w:w="11906" w:h="16838"/>
          <w:pgMar w:top="1137" w:right="777" w:bottom="1260" w:left="1702" w:header="720" w:footer="720" w:gutter="0"/>
          <w:cols w:space="720"/>
        </w:sectPr>
      </w:pPr>
    </w:p>
    <w:p w:rsidR="00760D7F" w:rsidRDefault="00760D7F" w:rsidP="00B030DF">
      <w:pPr>
        <w:spacing w:after="83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1.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60D7F" w:rsidRDefault="00760D7F" w:rsidP="00B030DF">
      <w:pPr>
        <w:pStyle w:val="c91"/>
        <w:shd w:val="clear" w:color="auto" w:fill="FFFFFF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0D7F" w:rsidRDefault="00760D7F" w:rsidP="00B03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контрольно-измерительные материалы устанавливают перечень заданий для оценки результатов обучения кадет, обучающимся по образовательному проекту «ВУЗы-кадетам Москвы».</w:t>
      </w:r>
    </w:p>
    <w:p w:rsidR="00760D7F" w:rsidRDefault="00760D7F" w:rsidP="00B030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предназначены для преподавателей, реализующих программу «Практикум по праву для </w:t>
      </w:r>
      <w:r w:rsidR="001D727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кадетских классов», 10 и 11 классы, разработаны в ФГБПРУВО «РГУП» с учётом выбранного профиля предпрофессиональной подготовки обучающихся проекта предпрофессионального образования «ВУЗы-кадетам Москвы» в соответствии с:</w:t>
      </w:r>
    </w:p>
    <w:p w:rsidR="00760D7F" w:rsidRDefault="00760D7F" w:rsidP="00B030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760D7F" w:rsidRDefault="00760D7F" w:rsidP="00B030DF">
      <w:pPr>
        <w:pStyle w:val="ab"/>
        <w:tabs>
          <w:tab w:val="left" w:pos="993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bCs/>
          <w:i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60D7F" w:rsidRDefault="00760D7F" w:rsidP="00B030DF">
      <w:pPr>
        <w:pStyle w:val="ab"/>
        <w:tabs>
          <w:tab w:val="left" w:pos="993"/>
        </w:tabs>
        <w:spacing w:line="24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</w:t>
      </w:r>
      <w:r>
        <w:rPr>
          <w:sz w:val="28"/>
          <w:szCs w:val="28"/>
        </w:rPr>
        <w:t>ВУЗы-кадетам Москвы</w:t>
      </w:r>
      <w:r>
        <w:rPr>
          <w:color w:val="000000"/>
          <w:sz w:val="28"/>
          <w:szCs w:val="28"/>
        </w:rPr>
        <w:t>». Профиль «</w:t>
      </w:r>
      <w:r w:rsidR="008F6B26">
        <w:rPr>
          <w:color w:val="000000"/>
          <w:sz w:val="28"/>
          <w:szCs w:val="28"/>
        </w:rPr>
        <w:t>МВД, Минюст, ФСБ, ФСО</w:t>
      </w:r>
      <w:r>
        <w:rPr>
          <w:color w:val="000000"/>
          <w:sz w:val="28"/>
          <w:szCs w:val="28"/>
        </w:rPr>
        <w:t>».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Цель и задачи контрольно-измерительных материалов: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 контрольно-измерительных материалов: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степени усвоения программы обучающимися.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Задачи контрольно-измерительных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выявлению степени усвоения программы обучающимися;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Выявить пробелы в знания обучающихся и своевременно их корректировать;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итогу обучения по программе сформировать правовую культуру обучающихся.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контрольно-измерительных материалов: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Контрольно-измерительные мат</w:t>
      </w:r>
      <w:r w:rsidR="0091080D">
        <w:rPr>
          <w:rFonts w:ascii="Times New Roman" w:eastAsia="Times New Roman" w:hAnsi="Times New Roman" w:cs="Times New Roman"/>
          <w:sz w:val="28"/>
          <w:szCs w:val="28"/>
        </w:rPr>
        <w:t>ериалы рабочей программы «Практикум по праву для кадетских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>» представляют собой совокупность тестов для итогового тестирования согласно изученным темам.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- это система стандартизированных вопросов (заданий) позволяющих автоматизировать процедуру измерения уровня знаний и умений обучающихся. 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 могут иметь различные структуры, в том числе: с одним или несколькими вариантами верного ответа, содержать открытый вопрос, задание на сопоставление, задание на установление верной последовательности.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 обучающимся может быть представлен как на бумажном носителе, так и с применением информационно-телекоммуникационных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теста, его формы, а также раздел (темы) дисциплины, выносимых на тестирование, до сведения обучающихся доводит преподаватель. 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Обучающемуся предлагается ответить на </w:t>
      </w:r>
      <w:r w:rsidR="009840A7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тестовых вопросов, охватывающих основные аспекты дисциплины «</w:t>
      </w:r>
      <w:r w:rsidR="009840A7">
        <w:rPr>
          <w:rFonts w:ascii="Times New Roman" w:eastAsia="Times New Roman" w:hAnsi="Times New Roman" w:cs="Times New Roman"/>
          <w:sz w:val="28"/>
          <w:szCs w:val="28"/>
        </w:rPr>
        <w:t xml:space="preserve">Практикум по праву </w:t>
      </w:r>
      <w:r>
        <w:rPr>
          <w:rFonts w:ascii="Times New Roman" w:eastAsia="Times New Roman" w:hAnsi="Times New Roman" w:cs="Times New Roman"/>
          <w:sz w:val="28"/>
          <w:szCs w:val="28"/>
        </w:rPr>
        <w:t>для кадетских классов» согласно изученным темам.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первом полугодии 10 класса изучаются следующие темы: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556"/>
      </w:tblGrid>
      <w:tr w:rsidR="00760D7F" w:rsidTr="00760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760D7F" w:rsidP="00B030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760D7F" w:rsidP="00B030D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Административная ответственность</w:t>
            </w:r>
          </w:p>
        </w:tc>
      </w:tr>
      <w:tr w:rsidR="00760D7F" w:rsidTr="00760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760D7F" w:rsidP="00B030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760D7F" w:rsidP="00B03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Понятие и признаки административной ответственности</w:t>
            </w:r>
          </w:p>
        </w:tc>
      </w:tr>
      <w:tr w:rsidR="00760D7F" w:rsidTr="00760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760D7F" w:rsidP="00B030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760D7F" w:rsidP="00B03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Понятие, признаки и состав административного правонарушения</w:t>
            </w:r>
          </w:p>
        </w:tc>
      </w:tr>
      <w:tr w:rsidR="00760D7F" w:rsidTr="00760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760D7F" w:rsidP="00B030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760D7F" w:rsidP="00B03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Несовершеннолетние как субъекты административного правонарушения</w:t>
            </w:r>
          </w:p>
        </w:tc>
      </w:tr>
      <w:tr w:rsidR="00760D7F" w:rsidTr="00760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760D7F" w:rsidP="00B030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Pr="00916F77" w:rsidRDefault="00760D7F" w:rsidP="00916F7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16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375810" w:rsidRPr="00916F77">
              <w:rPr>
                <w:rFonts w:ascii="Times New Roman" w:hAnsi="Times New Roman" w:cs="Times New Roman"/>
                <w:sz w:val="24"/>
                <w:szCs w:val="24"/>
              </w:rPr>
              <w:t>Основы уг</w:t>
            </w:r>
            <w:r w:rsidR="00916F77" w:rsidRPr="00916F77">
              <w:rPr>
                <w:rFonts w:ascii="Times New Roman" w:hAnsi="Times New Roman" w:cs="Times New Roman"/>
                <w:sz w:val="24"/>
                <w:szCs w:val="24"/>
              </w:rPr>
              <w:t>оловного права. Уголовный закон. П</w:t>
            </w:r>
            <w:r w:rsidR="00375810" w:rsidRPr="00916F77">
              <w:rPr>
                <w:rFonts w:ascii="Times New Roman" w:hAnsi="Times New Roman" w:cs="Times New Roman"/>
                <w:sz w:val="24"/>
                <w:szCs w:val="24"/>
              </w:rPr>
              <w:t>онятие преступления</w:t>
            </w:r>
          </w:p>
        </w:tc>
      </w:tr>
      <w:tr w:rsidR="00760D7F" w:rsidTr="00760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760D7F" w:rsidP="00B030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Pr="00916F77" w:rsidRDefault="00760D7F" w:rsidP="00B03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16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375810" w:rsidRPr="00916F77">
              <w:rPr>
                <w:rFonts w:ascii="Times New Roman" w:hAnsi="Times New Roman" w:cs="Times New Roman"/>
                <w:sz w:val="24"/>
                <w:szCs w:val="24"/>
              </w:rPr>
              <w:t>Понятие уголовного закона. Задачи уголовного закона. Действие уголовного закона.</w:t>
            </w:r>
          </w:p>
        </w:tc>
      </w:tr>
      <w:tr w:rsidR="00760D7F" w:rsidTr="00760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760D7F" w:rsidP="00B030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Pr="00916F77" w:rsidRDefault="00760D7F" w:rsidP="00B03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16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375810" w:rsidRPr="00916F77">
              <w:rPr>
                <w:rFonts w:ascii="Times New Roman" w:hAnsi="Times New Roman" w:cs="Times New Roman"/>
                <w:sz w:val="24"/>
                <w:szCs w:val="24"/>
              </w:rPr>
              <w:t>Понятие и признаки преступления. Категории преступлений.</w:t>
            </w:r>
          </w:p>
        </w:tc>
      </w:tr>
      <w:tr w:rsidR="00760D7F" w:rsidTr="00760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F" w:rsidRDefault="00375810" w:rsidP="00B030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="0076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F" w:rsidRDefault="00760D7F" w:rsidP="00B03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Правовые основы информационной безопасности</w:t>
            </w:r>
          </w:p>
        </w:tc>
      </w:tr>
      <w:tr w:rsidR="00760D7F" w:rsidTr="00760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F" w:rsidRDefault="00375810" w:rsidP="00B030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="0076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F" w:rsidRDefault="00760D7F" w:rsidP="00B03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Основные нормативные руководящие документы информационной безопасности</w:t>
            </w:r>
            <w:r w:rsidR="00CE13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 Понятие государственной тайны: виды секретности</w:t>
            </w:r>
          </w:p>
        </w:tc>
      </w:tr>
      <w:tr w:rsidR="00760D7F" w:rsidTr="00760D7F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F" w:rsidRDefault="00375810" w:rsidP="00B030D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="00CE13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.2 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F" w:rsidRDefault="00CE13B7" w:rsidP="00B030D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Ответственность в сфере информационной безопасности, предусмотренная Уголовным кодексом Российской Федерации и Кодексом РФ об административных правонарушениях</w:t>
            </w:r>
          </w:p>
        </w:tc>
      </w:tr>
    </w:tbl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Тесты представлены 3 вариантами. 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Основанием разделения тестов на варианты является первая буква фамилии обучающегося: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А-И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- 1 вариант;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К-Т -  2 вариант;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У-Я – 3 вариант.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0D7F" w:rsidRDefault="00760D7F" w:rsidP="00B03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0D7F" w:rsidRDefault="00760D7F" w:rsidP="00B03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результатов тестирования можно соотнести с общепринятой пятибалльной шкалой:</w:t>
      </w:r>
    </w:p>
    <w:p w:rsidR="00760D7F" w:rsidRDefault="00760D7F" w:rsidP="00B03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«неудовлетворительно»</w:t>
      </w:r>
      <w:r w:rsidR="009840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– правильно ответил на 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 менее тестовых вопросов из </w:t>
      </w:r>
      <w:r w:rsidR="00621B2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тестовых вопросов проводимой аттестации;</w:t>
      </w:r>
    </w:p>
    <w:p w:rsidR="00760D7F" w:rsidRDefault="00760D7F" w:rsidP="00B030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«удовлетворительно»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– правильно ответил на </w:t>
      </w:r>
      <w:r w:rsidR="009840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5-8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тестовых вопросов из </w:t>
      </w:r>
      <w:r w:rsidR="009840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тестовых вопросов проводимой аттестации;</w:t>
      </w:r>
    </w:p>
    <w:p w:rsidR="00760D7F" w:rsidRDefault="00760D7F" w:rsidP="00B030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«хорошо»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– правильно ответил на </w:t>
      </w:r>
      <w:r w:rsidR="009840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9-11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тестовых вопросов из </w:t>
      </w:r>
      <w:r w:rsidR="009840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тестовых вопросов проводимой аттестации;</w:t>
      </w:r>
    </w:p>
    <w:p w:rsidR="00760D7F" w:rsidRDefault="00760D7F" w:rsidP="00B030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«отлично»</w:t>
      </w:r>
      <w:r w:rsidR="009840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– правильно ответил на 1</w:t>
      </w:r>
      <w:r w:rsidR="00621B2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="009840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</w:t>
      </w:r>
      <w:r w:rsidR="00621B2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тестовых вопросов из </w:t>
      </w:r>
      <w:r w:rsidR="009840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тестовых вопросов проводимой аттестации.</w:t>
      </w:r>
    </w:p>
    <w:p w:rsidR="00760D7F" w:rsidRDefault="00760D7F" w:rsidP="00B030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Преподаватель должен подвести итоги тестов, отразив положительные и отрицательные моменты выполнения тестов, предложив способы исправления до</w:t>
      </w:r>
      <w:r>
        <w:rPr>
          <w:rFonts w:ascii="Times New Roman" w:hAnsi="Times New Roman" w:cs="Times New Roman"/>
          <w:sz w:val="28"/>
          <w:szCs w:val="28"/>
        </w:rPr>
        <w:softHyphen/>
        <w:t>пущенных ошибок.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Практическое значение контрольно-измерительных материалов:</w:t>
      </w:r>
    </w:p>
    <w:p w:rsidR="00760D7F" w:rsidRDefault="00760D7F" w:rsidP="00B030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Разработанные контрольно-измерительные материалы могут быть использованы в вариативной части учебного плана кадетских школ и классов, факультативного и дополнительного образования.</w:t>
      </w:r>
    </w:p>
    <w:p w:rsidR="00760D7F" w:rsidRDefault="00760D7F" w:rsidP="00B030DF">
      <w:pPr>
        <w:pStyle w:val="1"/>
        <w:numPr>
          <w:ilvl w:val="0"/>
          <w:numId w:val="2"/>
        </w:numPr>
        <w:spacing w:after="0" w:line="240" w:lineRule="auto"/>
        <w:ind w:left="209" w:hanging="11"/>
        <w:jc w:val="both"/>
      </w:pPr>
      <w:r>
        <w:rPr>
          <w:bCs/>
          <w:color w:val="181818"/>
        </w:rPr>
        <w:t xml:space="preserve">2. Кодификатор элементов содержания и требований к уровню подготовки обучающихся для проведения промежуточной аттестации по </w:t>
      </w:r>
      <w:r w:rsidR="009840A7">
        <w:rPr>
          <w:bCs/>
          <w:color w:val="181818"/>
        </w:rPr>
        <w:t xml:space="preserve">Практикуму по праву </w:t>
      </w:r>
      <w:r>
        <w:rPr>
          <w:bCs/>
          <w:color w:val="181818"/>
        </w:rPr>
        <w:t>для кадетских классов, 10 и 11 классы, 1 полугодие 10 класса</w:t>
      </w:r>
    </w:p>
    <w:p w:rsidR="00760D7F" w:rsidRDefault="00760D7F" w:rsidP="00B0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410"/>
        <w:gridCol w:w="2979"/>
        <w:gridCol w:w="2011"/>
        <w:gridCol w:w="10"/>
      </w:tblGrid>
      <w:tr w:rsidR="00760D7F" w:rsidTr="009840A7">
        <w:trPr>
          <w:trHeight w:val="281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F" w:rsidRDefault="00760D7F" w:rsidP="00B030DF">
            <w:pPr>
              <w:spacing w:after="3" w:line="240" w:lineRule="auto"/>
              <w:ind w:left="121" w:right="66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Код контролируемого</w:t>
            </w:r>
          </w:p>
          <w:p w:rsidR="00760D7F" w:rsidRDefault="00760D7F" w:rsidP="00B030DF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требования</w:t>
            </w:r>
          </w:p>
          <w:p w:rsidR="00760D7F" w:rsidRDefault="00760D7F" w:rsidP="00B030DF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F" w:rsidRDefault="00760D7F" w:rsidP="00B030DF">
            <w:pPr>
              <w:spacing w:after="0" w:line="240" w:lineRule="auto"/>
              <w:ind w:left="68"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Требования к результатам освоения программы «</w:t>
            </w:r>
            <w:r w:rsidR="000E072F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 xml:space="preserve">Практикум по праву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для кадетских классов», 10 и 11 классы, проверяемые тестами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F" w:rsidRDefault="00760D7F" w:rsidP="00B030DF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Рабочая программа</w:t>
            </w:r>
          </w:p>
          <w:p w:rsidR="00760D7F" w:rsidRDefault="00760D7F" w:rsidP="00B030DF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:rsidR="00760D7F" w:rsidRDefault="00760D7F" w:rsidP="00B030DF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7F" w:rsidRDefault="00760D7F" w:rsidP="00B0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0D7F" w:rsidTr="009840A7">
        <w:trPr>
          <w:trHeight w:val="281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760D7F" w:rsidP="00B030D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F" w:rsidRDefault="00760D7F" w:rsidP="00B0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Компонент ожидаемых результатов освоения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программы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F" w:rsidRDefault="00760D7F" w:rsidP="00B030DF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>базовый уровень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F" w:rsidRDefault="00760D7F" w:rsidP="00B0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>углублённый уровень</w:t>
            </w:r>
          </w:p>
        </w:tc>
      </w:tr>
      <w:tr w:rsidR="00760D7F" w:rsidTr="009840A7">
        <w:trPr>
          <w:trHeight w:val="28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F" w:rsidRDefault="00760D7F" w:rsidP="00B030DF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7F" w:rsidRDefault="00760D7F" w:rsidP="00B030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F" w:rsidRDefault="00760D7F" w:rsidP="00B030DF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7F" w:rsidRDefault="00760D7F" w:rsidP="00B0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</w:tr>
      <w:tr w:rsidR="00760D7F" w:rsidTr="009840A7">
        <w:trPr>
          <w:trHeight w:val="281"/>
        </w:trPr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60D7F" w:rsidRDefault="00760D7F" w:rsidP="00B030DF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  <w:t>Знать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60D7F" w:rsidRDefault="00760D7F" w:rsidP="00B030DF">
            <w:pPr>
              <w:snapToGri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D7F" w:rsidRDefault="00760D7F" w:rsidP="00B030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0D7F" w:rsidTr="009840A7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1.1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CE13B7" w:rsidP="00B030DF">
            <w:pPr>
              <w:pStyle w:val="11"/>
              <w:tabs>
                <w:tab w:val="left" w:pos="993"/>
              </w:tabs>
              <w:spacing w:after="0" w:line="240" w:lineRule="auto"/>
              <w:ind w:left="0"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и признаки административной ответственности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CE13B7" w:rsidP="00B030DF">
            <w:pPr>
              <w:spacing w:after="0" w:line="240" w:lineRule="auto"/>
              <w:ind w:right="141" w:firstLine="18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Значение термина «административная ответственность»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D7F" w:rsidRDefault="00760D7F" w:rsidP="00B030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Не предусмотрен</w:t>
            </w:r>
          </w:p>
        </w:tc>
      </w:tr>
      <w:tr w:rsidR="00760D7F" w:rsidTr="009840A7">
        <w:trPr>
          <w:trHeight w:val="771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CE13B7" w:rsidP="00B030DF">
            <w:pPr>
              <w:pStyle w:val="11"/>
              <w:tabs>
                <w:tab w:val="left" w:pos="993"/>
              </w:tabs>
              <w:spacing w:after="0" w:line="240" w:lineRule="auto"/>
              <w:ind w:left="0"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Понятие, признаки и состав административного правонарушения 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Значение </w:t>
            </w:r>
            <w:r w:rsidR="00CE13B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термина «административное правонарушение»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D7F" w:rsidRDefault="00760D7F" w:rsidP="00B030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Не предусмотрен</w:t>
            </w:r>
          </w:p>
        </w:tc>
      </w:tr>
      <w:tr w:rsidR="00760D7F" w:rsidTr="009840A7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1.3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D7F" w:rsidRDefault="00CE13B7" w:rsidP="00B030DF">
            <w:pPr>
              <w:pStyle w:val="11"/>
              <w:tabs>
                <w:tab w:val="left" w:pos="993"/>
              </w:tabs>
              <w:spacing w:after="0" w:line="240" w:lineRule="auto"/>
              <w:ind w:left="0"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Понятие «субъект </w:t>
            </w:r>
            <w:r w:rsidR="009840A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административного правонарушения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D7F" w:rsidRDefault="00CE13B7" w:rsidP="00B030DF">
            <w:pPr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Несовершеннолетний как субъект административного правонарушения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0D7F" w:rsidRDefault="00760D7F" w:rsidP="00B030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9840A7" w:rsidTr="009840A7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840A7" w:rsidRDefault="009840A7" w:rsidP="00B030D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lastRenderedPageBreak/>
              <w:t xml:space="preserve">1.4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840A7" w:rsidRDefault="009840A7" w:rsidP="00B030DF">
            <w:pPr>
              <w:pStyle w:val="11"/>
              <w:tabs>
                <w:tab w:val="left" w:pos="993"/>
              </w:tabs>
              <w:spacing w:after="0" w:line="240" w:lineRule="auto"/>
              <w:ind w:left="0"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Понятие уголовного закона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840A7" w:rsidRDefault="009840A7" w:rsidP="00B030DF">
            <w:pPr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Значение уголовного закона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правоприменении</w:t>
            </w:r>
            <w:proofErr w:type="spellEnd"/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40A7" w:rsidRDefault="009840A7" w:rsidP="00B030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9840A7" w:rsidTr="009840A7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840A7" w:rsidRDefault="009840A7" w:rsidP="00B030D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1.5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840A7" w:rsidRDefault="009840A7" w:rsidP="00B030DF">
            <w:pPr>
              <w:pStyle w:val="11"/>
              <w:tabs>
                <w:tab w:val="left" w:pos="993"/>
              </w:tabs>
              <w:spacing w:after="0" w:line="240" w:lineRule="auto"/>
              <w:ind w:left="0"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Понятие информационной безопасности</w:t>
            </w:r>
          </w:p>
        </w:tc>
        <w:tc>
          <w:tcPr>
            <w:tcW w:w="297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840A7" w:rsidRDefault="009840A7" w:rsidP="00B030DF">
            <w:pPr>
              <w:spacing w:after="0" w:line="240" w:lineRule="auto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Значение информационной безопасности для государства и общества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40A7" w:rsidRDefault="009840A7" w:rsidP="00B030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760D7F" w:rsidTr="009840A7">
        <w:trPr>
          <w:gridAfter w:val="1"/>
          <w:wAfter w:w="10" w:type="dxa"/>
          <w:trHeight w:val="26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pStyle w:val="11"/>
              <w:tabs>
                <w:tab w:val="left" w:pos="494"/>
              </w:tabs>
              <w:spacing w:after="0" w:line="240" w:lineRule="auto"/>
              <w:ind w:left="68" w:right="118" w:firstLine="284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Уметь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60D7F" w:rsidRDefault="00760D7F" w:rsidP="00B030DF">
            <w:pPr>
              <w:snapToGri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60D7F" w:rsidRDefault="00760D7F" w:rsidP="00B030DF">
            <w:pPr>
              <w:snapToGrid w:val="0"/>
              <w:spacing w:after="0" w:line="240" w:lineRule="auto"/>
              <w:ind w:left="106" w:right="10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60D7F" w:rsidTr="009840A7">
        <w:trPr>
          <w:trHeight w:val="696"/>
        </w:trPr>
        <w:tc>
          <w:tcPr>
            <w:tcW w:w="1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tabs>
                <w:tab w:val="left" w:pos="993"/>
              </w:tabs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Различать </w:t>
            </w:r>
            <w:r w:rsidR="00CE13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признаки административной ответственности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left="2" w:firstLine="30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r w:rsidR="00CE13B7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административной ответственности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D7F" w:rsidRDefault="00760D7F" w:rsidP="00B030D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предусмотрен</w:t>
            </w:r>
          </w:p>
        </w:tc>
      </w:tr>
      <w:tr w:rsidR="00760D7F" w:rsidTr="009840A7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990229" w:rsidP="00B030D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2.2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0D7F" w:rsidRDefault="00760D7F" w:rsidP="00B030DF">
            <w:pPr>
              <w:tabs>
                <w:tab w:val="left" w:pos="993"/>
              </w:tabs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термин «</w:t>
            </w:r>
            <w:r w:rsidR="00CE13B7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несовершеннолетние»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CE13B7" w:rsidP="00B030DF">
            <w:pPr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Устанавливать состав административного правонарушения, в котором субъектом является несовершеннолетний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7F" w:rsidRDefault="00760D7F" w:rsidP="00B03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Не предусмотрен </w:t>
            </w:r>
          </w:p>
        </w:tc>
      </w:tr>
      <w:tr w:rsidR="000E072F" w:rsidTr="009840A7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F" w:rsidRDefault="00990229" w:rsidP="00B030D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2.3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0E072F" w:rsidRDefault="009840A7" w:rsidP="00B030DF">
            <w:pPr>
              <w:tabs>
                <w:tab w:val="left" w:pos="993"/>
              </w:tabs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Применять уголовный закон во времени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F" w:rsidRDefault="009840A7" w:rsidP="00B030DF">
            <w:pPr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Выделять периоды, значимые для установления действия уголовного закона во времени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F" w:rsidRDefault="009840A7" w:rsidP="00B03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Не предусмотрен</w:t>
            </w:r>
          </w:p>
        </w:tc>
      </w:tr>
      <w:tr w:rsidR="009840A7" w:rsidTr="009840A7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A7" w:rsidRDefault="009840A7" w:rsidP="00B030D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2.</w:t>
            </w:r>
            <w:r w:rsidR="0099022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840A7" w:rsidRDefault="009840A7" w:rsidP="00B030DF">
            <w:pPr>
              <w:tabs>
                <w:tab w:val="left" w:pos="993"/>
              </w:tabs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Уголовный закон РФ и КоАП РФ для установления ответственности в сфере информационной безопасности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A7" w:rsidRDefault="009840A7" w:rsidP="00B030DF">
            <w:pPr>
              <w:spacing w:after="0" w:line="240" w:lineRule="auto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Выделять состав административного правонарушения и уголовного преступления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A7" w:rsidRDefault="009840A7" w:rsidP="00B03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Не предусмотрен</w:t>
            </w:r>
          </w:p>
        </w:tc>
      </w:tr>
      <w:tr w:rsidR="000E072F" w:rsidTr="009840A7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F" w:rsidRDefault="00990229" w:rsidP="00B030D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2.5</w:t>
            </w:r>
            <w:r w:rsidR="009840A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0E072F" w:rsidRDefault="009840A7" w:rsidP="00B030DF">
            <w:pPr>
              <w:tabs>
                <w:tab w:val="left" w:pos="993"/>
              </w:tabs>
              <w:spacing w:after="0" w:line="240" w:lineRule="auto"/>
              <w:ind w:right="100" w:firstLine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основания административной и уголовной ответственности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F" w:rsidRDefault="009840A7" w:rsidP="00B030DF">
            <w:pPr>
              <w:spacing w:after="0" w:line="240" w:lineRule="auto"/>
              <w:ind w:left="19" w:right="133" w:firstLine="30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Выделять основания привлечения к административной и уголовной ответственности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2F" w:rsidRDefault="009840A7" w:rsidP="00B03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Не предусмотрен</w:t>
            </w:r>
          </w:p>
        </w:tc>
      </w:tr>
    </w:tbl>
    <w:p w:rsidR="00760D7F" w:rsidRDefault="00760D7F" w:rsidP="00B03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52AB8" w:rsidRDefault="00752AB8" w:rsidP="00B030DF">
      <w:pPr>
        <w:pageBreakBefore/>
        <w:shd w:val="clear" w:color="auto" w:fill="FFFFFF"/>
        <w:spacing w:after="257" w:line="240" w:lineRule="auto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3.  </w:t>
      </w: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 xml:space="preserve"> Тест Вариант № 1 </w:t>
      </w:r>
    </w:p>
    <w:p w:rsidR="00752AB8" w:rsidRP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6B">
        <w:rPr>
          <w:rFonts w:ascii="Times New Roman" w:hAnsi="Times New Roman" w:cs="Times New Roman"/>
          <w:b/>
          <w:sz w:val="28"/>
          <w:szCs w:val="28"/>
        </w:rPr>
        <w:t>1.</w:t>
      </w:r>
      <w:r w:rsidRPr="00752AB8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на уровне Российской Федерации устанавливается:</w:t>
      </w:r>
    </w:p>
    <w:p w:rsidR="00752AB8" w:rsidRP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B8">
        <w:rPr>
          <w:rFonts w:ascii="Times New Roman" w:hAnsi="Times New Roman" w:cs="Times New Roman"/>
          <w:sz w:val="28"/>
          <w:szCs w:val="28"/>
        </w:rPr>
        <w:t>а) К</w:t>
      </w:r>
      <w:r>
        <w:rPr>
          <w:rFonts w:ascii="Times New Roman" w:hAnsi="Times New Roman" w:cs="Times New Roman"/>
          <w:sz w:val="28"/>
          <w:szCs w:val="28"/>
        </w:rPr>
        <w:t>одексом об административных правонарушениях Российской Федерации;</w:t>
      </w:r>
    </w:p>
    <w:p w:rsidR="00752AB8" w:rsidRP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B8">
        <w:rPr>
          <w:rFonts w:ascii="Times New Roman" w:hAnsi="Times New Roman" w:cs="Times New Roman"/>
          <w:sz w:val="28"/>
          <w:szCs w:val="28"/>
        </w:rPr>
        <w:t>б) У</w:t>
      </w:r>
      <w:r>
        <w:rPr>
          <w:rFonts w:ascii="Times New Roman" w:hAnsi="Times New Roman" w:cs="Times New Roman"/>
          <w:sz w:val="28"/>
          <w:szCs w:val="28"/>
        </w:rPr>
        <w:t>головным кодексом Российской Федерации;</w:t>
      </w:r>
    </w:p>
    <w:p w:rsid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B8">
        <w:rPr>
          <w:rFonts w:ascii="Times New Roman" w:hAnsi="Times New Roman" w:cs="Times New Roman"/>
          <w:sz w:val="28"/>
          <w:szCs w:val="28"/>
        </w:rPr>
        <w:t>в) Г</w:t>
      </w:r>
      <w:r>
        <w:rPr>
          <w:rFonts w:ascii="Times New Roman" w:hAnsi="Times New Roman" w:cs="Times New Roman"/>
          <w:sz w:val="28"/>
          <w:szCs w:val="28"/>
        </w:rPr>
        <w:t>ражданским кодексом Российской Федерации;</w:t>
      </w:r>
    </w:p>
    <w:p w:rsidR="00752AB8" w:rsidRP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B8">
        <w:rPr>
          <w:rFonts w:ascii="Times New Roman" w:hAnsi="Times New Roman" w:cs="Times New Roman"/>
          <w:sz w:val="28"/>
          <w:szCs w:val="28"/>
        </w:rPr>
        <w:t>г) Т</w:t>
      </w:r>
      <w:r>
        <w:rPr>
          <w:rFonts w:ascii="Times New Roman" w:hAnsi="Times New Roman" w:cs="Times New Roman"/>
          <w:sz w:val="28"/>
          <w:szCs w:val="28"/>
        </w:rPr>
        <w:t>рудовым кодексом Российской Федерации?</w:t>
      </w:r>
    </w:p>
    <w:p w:rsid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B8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</w:t>
      </w:r>
      <w:r w:rsidRPr="00752AB8">
        <w:rPr>
          <w:rFonts w:ascii="Times New Roman" w:hAnsi="Times New Roman" w:cs="Times New Roman"/>
          <w:sz w:val="28"/>
          <w:szCs w:val="28"/>
        </w:rPr>
        <w:t>.</w:t>
      </w:r>
    </w:p>
    <w:p w:rsid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76B" w:rsidRPr="001F776B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A5">
        <w:rPr>
          <w:rFonts w:ascii="Times New Roman" w:hAnsi="Times New Roman" w:cs="Times New Roman"/>
          <w:b/>
          <w:sz w:val="28"/>
          <w:szCs w:val="28"/>
        </w:rPr>
        <w:t>2</w:t>
      </w:r>
      <w:r w:rsidR="001F776B" w:rsidRPr="009775A5">
        <w:rPr>
          <w:rFonts w:ascii="Times New Roman" w:hAnsi="Times New Roman" w:cs="Times New Roman"/>
          <w:b/>
          <w:sz w:val="28"/>
          <w:szCs w:val="28"/>
        </w:rPr>
        <w:t>.</w:t>
      </w:r>
      <w:r w:rsidR="001F776B" w:rsidRPr="001F776B">
        <w:rPr>
          <w:rFonts w:ascii="Times New Roman" w:hAnsi="Times New Roman" w:cs="Times New Roman"/>
          <w:sz w:val="28"/>
          <w:szCs w:val="28"/>
        </w:rPr>
        <w:t xml:space="preserve"> Административное правонарушение влечет за собой:</w:t>
      </w:r>
    </w:p>
    <w:p w:rsidR="001F776B" w:rsidRP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6B">
        <w:rPr>
          <w:rFonts w:ascii="Times New Roman" w:hAnsi="Times New Roman" w:cs="Times New Roman"/>
          <w:sz w:val="28"/>
          <w:szCs w:val="28"/>
        </w:rPr>
        <w:t>а) конституционно-правовую ответственность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76B" w:rsidRP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6B">
        <w:rPr>
          <w:rFonts w:ascii="Times New Roman" w:hAnsi="Times New Roman" w:cs="Times New Roman"/>
          <w:sz w:val="28"/>
          <w:szCs w:val="28"/>
        </w:rPr>
        <w:t>б) гражданско-правовую ответственность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76B" w:rsidRP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6B">
        <w:rPr>
          <w:rFonts w:ascii="Times New Roman" w:hAnsi="Times New Roman" w:cs="Times New Roman"/>
          <w:sz w:val="28"/>
          <w:szCs w:val="28"/>
        </w:rPr>
        <w:t>в) уголовную ответственность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76B" w:rsidRP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6B">
        <w:rPr>
          <w:rFonts w:ascii="Times New Roman" w:hAnsi="Times New Roman" w:cs="Times New Roman"/>
          <w:sz w:val="28"/>
          <w:szCs w:val="28"/>
        </w:rPr>
        <w:t>г) административную ответственность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6B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</w:t>
      </w:r>
      <w:r w:rsidRPr="001F776B">
        <w:rPr>
          <w:rFonts w:ascii="Times New Roman" w:hAnsi="Times New Roman" w:cs="Times New Roman"/>
          <w:sz w:val="28"/>
          <w:szCs w:val="28"/>
        </w:rPr>
        <w:t>.</w:t>
      </w:r>
    </w:p>
    <w:p w:rsidR="00752AB8" w:rsidRDefault="00752AB8" w:rsidP="00B030DF">
      <w:pPr>
        <w:spacing w:line="240" w:lineRule="auto"/>
        <w:jc w:val="both"/>
      </w:pPr>
    </w:p>
    <w:p w:rsidR="00752AB8" w:rsidRPr="00752AB8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52AB8" w:rsidRPr="001F776B">
        <w:rPr>
          <w:rFonts w:ascii="Times New Roman" w:hAnsi="Times New Roman" w:cs="Times New Roman"/>
          <w:b/>
          <w:sz w:val="28"/>
          <w:szCs w:val="28"/>
        </w:rPr>
        <w:t>.</w:t>
      </w:r>
      <w:r w:rsidR="00752AB8" w:rsidRPr="00752AB8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несовершеннолетних наступает с:</w:t>
      </w:r>
    </w:p>
    <w:p w:rsidR="00752AB8" w:rsidRP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B8">
        <w:rPr>
          <w:rFonts w:ascii="Times New Roman" w:hAnsi="Times New Roman" w:cs="Times New Roman"/>
          <w:sz w:val="28"/>
          <w:szCs w:val="28"/>
        </w:rPr>
        <w:t>а) 12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AB8" w:rsidRP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B8">
        <w:rPr>
          <w:rFonts w:ascii="Times New Roman" w:hAnsi="Times New Roman" w:cs="Times New Roman"/>
          <w:sz w:val="28"/>
          <w:szCs w:val="28"/>
        </w:rPr>
        <w:t>б) 14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AB8" w:rsidRP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B8">
        <w:rPr>
          <w:rFonts w:ascii="Times New Roman" w:hAnsi="Times New Roman" w:cs="Times New Roman"/>
          <w:sz w:val="28"/>
          <w:szCs w:val="28"/>
        </w:rPr>
        <w:t>в) 16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AB8" w:rsidRP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B8">
        <w:rPr>
          <w:rFonts w:ascii="Times New Roman" w:hAnsi="Times New Roman" w:cs="Times New Roman"/>
          <w:sz w:val="28"/>
          <w:szCs w:val="28"/>
        </w:rPr>
        <w:t>г) 18 лет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B8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</w:t>
      </w:r>
      <w:r w:rsidRPr="00752AB8">
        <w:rPr>
          <w:rFonts w:ascii="Times New Roman" w:hAnsi="Times New Roman" w:cs="Times New Roman"/>
          <w:sz w:val="28"/>
          <w:szCs w:val="28"/>
        </w:rPr>
        <w:t>.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A5" w:rsidRP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775A5">
        <w:rPr>
          <w:rFonts w:ascii="Times New Roman" w:hAnsi="Times New Roman" w:cs="Times New Roman"/>
          <w:b/>
          <w:sz w:val="28"/>
          <w:szCs w:val="28"/>
        </w:rPr>
        <w:t>.</w:t>
      </w:r>
      <w:r w:rsidRPr="009775A5">
        <w:rPr>
          <w:rFonts w:ascii="Times New Roman" w:hAnsi="Times New Roman" w:cs="Times New Roman"/>
          <w:sz w:val="28"/>
          <w:szCs w:val="28"/>
        </w:rPr>
        <w:t xml:space="preserve"> Признаком административного правонарушения НЕ является:</w:t>
      </w:r>
    </w:p>
    <w:p w:rsidR="009775A5" w:rsidRP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A5">
        <w:rPr>
          <w:rFonts w:ascii="Times New Roman" w:hAnsi="Times New Roman" w:cs="Times New Roman"/>
          <w:sz w:val="28"/>
          <w:szCs w:val="28"/>
        </w:rPr>
        <w:t>а) виновность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5A5" w:rsidRP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A5">
        <w:rPr>
          <w:rFonts w:ascii="Times New Roman" w:hAnsi="Times New Roman" w:cs="Times New Roman"/>
          <w:sz w:val="28"/>
          <w:szCs w:val="28"/>
        </w:rPr>
        <w:t>б) наказуемость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5A5" w:rsidRP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A5">
        <w:rPr>
          <w:rFonts w:ascii="Times New Roman" w:hAnsi="Times New Roman" w:cs="Times New Roman"/>
          <w:sz w:val="28"/>
          <w:szCs w:val="28"/>
        </w:rPr>
        <w:t>в) противоправность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5A5" w:rsidRP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A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775A5">
        <w:rPr>
          <w:rFonts w:ascii="Times New Roman" w:hAnsi="Times New Roman" w:cs="Times New Roman"/>
          <w:sz w:val="28"/>
          <w:szCs w:val="28"/>
        </w:rPr>
        <w:t>устрашаемость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775A5" w:rsidRP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A5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</w:t>
      </w:r>
    </w:p>
    <w:p w:rsidR="009775A5" w:rsidRP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B8" w:rsidRPr="00D87594" w:rsidRDefault="009775A5" w:rsidP="00B030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52AB8" w:rsidRPr="001F77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52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AB8" w:rsidRPr="00D87594">
        <w:rPr>
          <w:rFonts w:ascii="Times New Roman" w:eastAsia="Times New Roman" w:hAnsi="Times New Roman" w:cs="Times New Roman"/>
          <w:sz w:val="28"/>
          <w:szCs w:val="28"/>
        </w:rPr>
        <w:t xml:space="preserve"> Какой </w:t>
      </w:r>
      <w:r w:rsidR="00752AB8">
        <w:rPr>
          <w:rFonts w:ascii="Times New Roman" w:eastAsia="Times New Roman" w:hAnsi="Times New Roman" w:cs="Times New Roman"/>
          <w:sz w:val="28"/>
          <w:szCs w:val="28"/>
        </w:rPr>
        <w:t>из перечисленных принципов не относится к принципам уголовного права</w:t>
      </w:r>
      <w:r w:rsidR="00752AB8" w:rsidRPr="00D875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2AB8" w:rsidRPr="00D87594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9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законности;</w:t>
      </w:r>
    </w:p>
    <w:p w:rsid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9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гуманизма;</w:t>
      </w:r>
    </w:p>
    <w:p w:rsid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равенства;</w:t>
      </w:r>
    </w:p>
    <w:p w:rsid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экстрадиции?</w:t>
      </w:r>
    </w:p>
    <w:p w:rsidR="001F776B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B8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52AB8" w:rsidRPr="001F776B">
        <w:rPr>
          <w:rFonts w:ascii="Times New Roman" w:hAnsi="Times New Roman" w:cs="Times New Roman"/>
          <w:b/>
          <w:sz w:val="28"/>
          <w:szCs w:val="28"/>
        </w:rPr>
        <w:t>.</w:t>
      </w:r>
      <w:r w:rsidR="00752AB8">
        <w:rPr>
          <w:rFonts w:ascii="Times New Roman" w:hAnsi="Times New Roman" w:cs="Times New Roman"/>
          <w:sz w:val="28"/>
          <w:szCs w:val="28"/>
        </w:rPr>
        <w:t xml:space="preserve"> К признакам преступления не относится:</w:t>
      </w:r>
    </w:p>
    <w:p w:rsid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общественная опасность;</w:t>
      </w:r>
    </w:p>
    <w:p w:rsid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наказуемость;</w:t>
      </w:r>
    </w:p>
    <w:p w:rsid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аморальность;</w:t>
      </w:r>
    </w:p>
    <w:p w:rsid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виновность?</w:t>
      </w:r>
    </w:p>
    <w:p w:rsidR="00752AB8" w:rsidRDefault="00752AB8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775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обязательному признаку объекта преступления относится: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общественные отношения;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физическое состояние;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мотив;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наказуемость?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775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ли действие уголовного закона на те деяния, которые были совершены до его принятия/изменения: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распространяется всегда;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распространяется только в случае ужесточения ответственности;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распространяется только в случае смягчения ответственности;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не распространяется?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76B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F776B" w:rsidRPr="001F776B">
        <w:rPr>
          <w:rFonts w:ascii="Times New Roman" w:hAnsi="Times New Roman" w:cs="Times New Roman"/>
          <w:b/>
          <w:sz w:val="28"/>
          <w:szCs w:val="28"/>
        </w:rPr>
        <w:t>.</w:t>
      </w:r>
      <w:r w:rsidR="001F776B">
        <w:rPr>
          <w:rFonts w:ascii="Times New Roman" w:hAnsi="Times New Roman" w:cs="Times New Roman"/>
          <w:sz w:val="28"/>
          <w:szCs w:val="28"/>
        </w:rPr>
        <w:t xml:space="preserve"> Если санкцией статьи за неосторожное преступление предусмотрено максимальное наказание в виде лишения свободы сроком до 7 лет, то это:</w:t>
      </w:r>
    </w:p>
    <w:p w:rsid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преступление небольшой тяжести;</w:t>
      </w:r>
    </w:p>
    <w:p w:rsid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преступление средней тяжести;</w:t>
      </w:r>
    </w:p>
    <w:p w:rsid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тяжкое преступление;</w:t>
      </w:r>
    </w:p>
    <w:p w:rsid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особо тяжкое преступление?</w:t>
      </w:r>
    </w:p>
    <w:p w:rsidR="009775A5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A5" w:rsidRP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A5">
        <w:rPr>
          <w:rFonts w:ascii="Times New Roman" w:hAnsi="Times New Roman" w:cs="Times New Roman"/>
          <w:b/>
          <w:sz w:val="28"/>
          <w:szCs w:val="28"/>
        </w:rPr>
        <w:t>10.</w:t>
      </w:r>
      <w:r w:rsidRPr="009775A5">
        <w:rPr>
          <w:rFonts w:ascii="Times New Roman" w:hAnsi="Times New Roman" w:cs="Times New Roman"/>
          <w:sz w:val="28"/>
          <w:szCs w:val="28"/>
        </w:rPr>
        <w:t xml:space="preserve"> Если санкцией статьи за умышленное преступление предусмотрено максимальное наказание в виде 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 сроком до 9 лет</w:t>
      </w:r>
      <w:r w:rsidRPr="009775A5">
        <w:rPr>
          <w:rFonts w:ascii="Times New Roman" w:hAnsi="Times New Roman" w:cs="Times New Roman"/>
          <w:sz w:val="28"/>
          <w:szCs w:val="28"/>
        </w:rPr>
        <w:t>, то это:</w:t>
      </w:r>
    </w:p>
    <w:p w:rsidR="009775A5" w:rsidRP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A5">
        <w:rPr>
          <w:rFonts w:ascii="Times New Roman" w:hAnsi="Times New Roman" w:cs="Times New Roman"/>
          <w:sz w:val="28"/>
          <w:szCs w:val="28"/>
        </w:rPr>
        <w:t>а) преступление небольшой тяжести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5A5" w:rsidRP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A5">
        <w:rPr>
          <w:rFonts w:ascii="Times New Roman" w:hAnsi="Times New Roman" w:cs="Times New Roman"/>
          <w:sz w:val="28"/>
          <w:szCs w:val="28"/>
        </w:rPr>
        <w:t>б) преступление средней тяжести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5A5" w:rsidRP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A5">
        <w:rPr>
          <w:rFonts w:ascii="Times New Roman" w:hAnsi="Times New Roman" w:cs="Times New Roman"/>
          <w:sz w:val="28"/>
          <w:szCs w:val="28"/>
        </w:rPr>
        <w:t>в) тяжкое преступление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A5">
        <w:rPr>
          <w:rFonts w:ascii="Times New Roman" w:hAnsi="Times New Roman" w:cs="Times New Roman"/>
          <w:sz w:val="28"/>
          <w:szCs w:val="28"/>
        </w:rPr>
        <w:t>г) особо тяжкое преступление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775A5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76B" w:rsidRPr="00F135CD" w:rsidRDefault="009775A5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="001F776B" w:rsidRPr="001F776B">
        <w:rPr>
          <w:rFonts w:ascii="Times New Roman" w:hAnsi="Times New Roman" w:cs="Times New Roman"/>
          <w:b/>
          <w:sz w:val="28"/>
        </w:rPr>
        <w:t>.</w:t>
      </w:r>
      <w:r w:rsidR="001F776B" w:rsidRPr="00F135CD">
        <w:rPr>
          <w:rFonts w:ascii="Times New Roman" w:hAnsi="Times New Roman" w:cs="Times New Roman"/>
          <w:sz w:val="28"/>
        </w:rPr>
        <w:t xml:space="preserve"> Что та</w:t>
      </w:r>
      <w:r w:rsidR="001F776B">
        <w:rPr>
          <w:rFonts w:ascii="Times New Roman" w:hAnsi="Times New Roman" w:cs="Times New Roman"/>
          <w:sz w:val="28"/>
        </w:rPr>
        <w:t>кое информационная безопасность:</w:t>
      </w:r>
    </w:p>
    <w:p w:rsidR="001F776B" w:rsidRPr="00F135CD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а) з</w:t>
      </w:r>
      <w:r w:rsidRPr="00F135CD">
        <w:rPr>
          <w:rFonts w:ascii="Times New Roman" w:hAnsi="Times New Roman" w:cs="Times New Roman"/>
          <w:sz w:val="28"/>
        </w:rPr>
        <w:t xml:space="preserve">ащита от вирусов на </w:t>
      </w:r>
      <w:r>
        <w:rPr>
          <w:rFonts w:ascii="Times New Roman" w:hAnsi="Times New Roman" w:cs="Times New Roman"/>
          <w:sz w:val="28"/>
        </w:rPr>
        <w:t xml:space="preserve">персональном </w:t>
      </w:r>
      <w:r w:rsidRPr="00F135CD">
        <w:rPr>
          <w:rFonts w:ascii="Times New Roman" w:hAnsi="Times New Roman" w:cs="Times New Roman"/>
          <w:sz w:val="28"/>
        </w:rPr>
        <w:t>компьютере</w:t>
      </w:r>
      <w:r>
        <w:rPr>
          <w:rFonts w:ascii="Times New Roman" w:hAnsi="Times New Roman" w:cs="Times New Roman"/>
          <w:sz w:val="28"/>
        </w:rPr>
        <w:t>;</w:t>
      </w:r>
    </w:p>
    <w:p w:rsid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з</w:t>
      </w:r>
      <w:r w:rsidRPr="00F135CD">
        <w:rPr>
          <w:rFonts w:ascii="Times New Roman" w:hAnsi="Times New Roman" w:cs="Times New Roman"/>
          <w:sz w:val="28"/>
        </w:rPr>
        <w:t>ащита от физической кражи информации</w:t>
      </w:r>
      <w:r>
        <w:rPr>
          <w:rFonts w:ascii="Times New Roman" w:hAnsi="Times New Roman" w:cs="Times New Roman"/>
          <w:sz w:val="28"/>
        </w:rPr>
        <w:t>;</w:t>
      </w:r>
    </w:p>
    <w:p w:rsid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з</w:t>
      </w:r>
      <w:r w:rsidRPr="00F135CD">
        <w:rPr>
          <w:rFonts w:ascii="Times New Roman" w:hAnsi="Times New Roman" w:cs="Times New Roman"/>
          <w:sz w:val="28"/>
        </w:rPr>
        <w:t>ащита информации от несанкционированного доступа и использования</w:t>
      </w:r>
      <w:r>
        <w:rPr>
          <w:rFonts w:ascii="Times New Roman" w:hAnsi="Times New Roman" w:cs="Times New Roman"/>
          <w:sz w:val="28"/>
        </w:rPr>
        <w:t>;</w:t>
      </w:r>
    </w:p>
    <w:p w:rsidR="001F776B" w:rsidRPr="00F135CD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з</w:t>
      </w:r>
      <w:r w:rsidRPr="00F135CD">
        <w:rPr>
          <w:rFonts w:ascii="Times New Roman" w:hAnsi="Times New Roman" w:cs="Times New Roman"/>
          <w:sz w:val="28"/>
        </w:rPr>
        <w:t>ащита от неправомерного использования программного обеспечения</w:t>
      </w:r>
    </w:p>
    <w:p w:rsidR="001F776B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Pr="00F135CD">
        <w:rPr>
          <w:rFonts w:ascii="Times New Roman" w:hAnsi="Times New Roman" w:cs="Times New Roman"/>
          <w:sz w:val="28"/>
        </w:rPr>
        <w:t>твет:</w:t>
      </w:r>
      <w:r w:rsidR="00404078">
        <w:rPr>
          <w:rFonts w:ascii="Times New Roman" w:hAnsi="Times New Roman" w:cs="Times New Roman"/>
          <w:sz w:val="28"/>
        </w:rPr>
        <w:t>_</w:t>
      </w:r>
      <w:proofErr w:type="gramEnd"/>
      <w:r w:rsidR="00404078">
        <w:rPr>
          <w:rFonts w:ascii="Times New Roman" w:hAnsi="Times New Roman" w:cs="Times New Roman"/>
          <w:sz w:val="28"/>
        </w:rPr>
        <w:t>_</w:t>
      </w:r>
    </w:p>
    <w:p w:rsidR="001F776B" w:rsidRPr="00F135CD" w:rsidRDefault="001F776B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F776B" w:rsidRPr="00F135CD" w:rsidRDefault="009775A5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F776B" w:rsidRPr="001F776B">
        <w:rPr>
          <w:rFonts w:ascii="Times New Roman" w:hAnsi="Times New Roman" w:cs="Times New Roman"/>
          <w:b/>
          <w:sz w:val="28"/>
          <w:szCs w:val="28"/>
        </w:rPr>
        <w:t>.</w:t>
      </w:r>
      <w:r w:rsidR="001F776B" w:rsidRPr="00F135CD">
        <w:rPr>
          <w:rFonts w:ascii="Times New Roman" w:hAnsi="Times New Roman" w:cs="Times New Roman"/>
          <w:sz w:val="28"/>
          <w:szCs w:val="28"/>
        </w:rPr>
        <w:t xml:space="preserve"> Что т</w:t>
      </w:r>
      <w:r w:rsidR="001F776B">
        <w:rPr>
          <w:rFonts w:ascii="Times New Roman" w:hAnsi="Times New Roman" w:cs="Times New Roman"/>
          <w:sz w:val="28"/>
          <w:szCs w:val="28"/>
        </w:rPr>
        <w:t>акое несанкционированный доступ:</w:t>
      </w:r>
    </w:p>
    <w:p w:rsidR="001F776B" w:rsidRPr="00F135CD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F135CD">
        <w:rPr>
          <w:rFonts w:ascii="Times New Roman" w:hAnsi="Times New Roman" w:cs="Times New Roman"/>
          <w:sz w:val="28"/>
          <w:szCs w:val="28"/>
        </w:rPr>
        <w:t>олучение доступа к информации с согласия владельца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76B" w:rsidRPr="00F135CD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п</w:t>
      </w:r>
      <w:r w:rsidRPr="00F135CD">
        <w:rPr>
          <w:rFonts w:ascii="Times New Roman" w:hAnsi="Times New Roman" w:cs="Times New Roman"/>
          <w:sz w:val="28"/>
          <w:szCs w:val="28"/>
        </w:rPr>
        <w:t>олучение доступа к информации без согласия владельца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76B" w:rsidRPr="00F135CD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CD">
        <w:rPr>
          <w:rFonts w:ascii="Times New Roman" w:hAnsi="Times New Roman" w:cs="Times New Roman"/>
          <w:sz w:val="28"/>
          <w:szCs w:val="28"/>
        </w:rPr>
        <w:t xml:space="preserve">   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35CD">
        <w:rPr>
          <w:rFonts w:ascii="Times New Roman" w:hAnsi="Times New Roman" w:cs="Times New Roman"/>
          <w:sz w:val="28"/>
          <w:szCs w:val="28"/>
        </w:rPr>
        <w:t>олучение доступа к информации за дополнительную плату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76B" w:rsidRPr="00F135CD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CD">
        <w:rPr>
          <w:rFonts w:ascii="Times New Roman" w:hAnsi="Times New Roman" w:cs="Times New Roman"/>
          <w:sz w:val="28"/>
          <w:szCs w:val="28"/>
        </w:rPr>
        <w:t xml:space="preserve">   г)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35CD">
        <w:rPr>
          <w:rFonts w:ascii="Times New Roman" w:hAnsi="Times New Roman" w:cs="Times New Roman"/>
          <w:sz w:val="28"/>
          <w:szCs w:val="28"/>
        </w:rPr>
        <w:t>олучение доступа к информации после авторизации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776B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CD">
        <w:rPr>
          <w:rFonts w:ascii="Times New Roman" w:hAnsi="Times New Roman" w:cs="Times New Roman"/>
          <w:sz w:val="28"/>
          <w:szCs w:val="28"/>
        </w:rPr>
        <w:t xml:space="preserve">   </w:t>
      </w:r>
      <w:r w:rsidR="00404078">
        <w:rPr>
          <w:rFonts w:ascii="Times New Roman" w:hAnsi="Times New Roman" w:cs="Times New Roman"/>
          <w:sz w:val="28"/>
          <w:szCs w:val="28"/>
        </w:rPr>
        <w:t>Правильный о</w:t>
      </w:r>
      <w:r w:rsidRPr="00F135CD">
        <w:rPr>
          <w:rFonts w:ascii="Times New Roman" w:hAnsi="Times New Roman" w:cs="Times New Roman"/>
          <w:sz w:val="28"/>
          <w:szCs w:val="28"/>
        </w:rPr>
        <w:t xml:space="preserve">твет: </w:t>
      </w:r>
      <w:r w:rsidR="00404078">
        <w:rPr>
          <w:rFonts w:ascii="Times New Roman" w:hAnsi="Times New Roman" w:cs="Times New Roman"/>
          <w:sz w:val="28"/>
          <w:szCs w:val="28"/>
        </w:rPr>
        <w:t>__</w:t>
      </w:r>
    </w:p>
    <w:p w:rsidR="009775A5" w:rsidRPr="00F135CD" w:rsidRDefault="009775A5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76B" w:rsidRDefault="009775A5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9775A5">
        <w:rPr>
          <w:rFonts w:ascii="Times New Roman" w:hAnsi="Times New Roman" w:cs="Times New Roman"/>
          <w:b/>
          <w:sz w:val="28"/>
          <w:szCs w:val="28"/>
        </w:rPr>
        <w:t>.</w:t>
      </w:r>
      <w:r w:rsidR="001F776B">
        <w:rPr>
          <w:rFonts w:ascii="Times New Roman" w:hAnsi="Times New Roman" w:cs="Times New Roman"/>
          <w:sz w:val="28"/>
          <w:szCs w:val="28"/>
        </w:rPr>
        <w:t xml:space="preserve"> Что такое утечка информации:</w:t>
      </w:r>
    </w:p>
    <w:p w:rsidR="001F776B" w:rsidRPr="00F135CD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</w:t>
      </w:r>
      <w:r w:rsidRPr="00F135CD">
        <w:rPr>
          <w:rFonts w:ascii="Times New Roman" w:hAnsi="Times New Roman" w:cs="Times New Roman"/>
          <w:sz w:val="28"/>
          <w:szCs w:val="28"/>
        </w:rPr>
        <w:t>отеря информации в результате сбоя в работе компьютера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76B" w:rsidRPr="00F135CD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Pr="00F135CD">
        <w:rPr>
          <w:rFonts w:ascii="Times New Roman" w:hAnsi="Times New Roman" w:cs="Times New Roman"/>
          <w:sz w:val="28"/>
          <w:szCs w:val="28"/>
        </w:rPr>
        <w:t>арушение целостности информации на компьютере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76B" w:rsidRPr="00F135CD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</w:t>
      </w:r>
      <w:r w:rsidRPr="00F135CD">
        <w:rPr>
          <w:rFonts w:ascii="Times New Roman" w:hAnsi="Times New Roman" w:cs="Times New Roman"/>
          <w:sz w:val="28"/>
          <w:szCs w:val="28"/>
        </w:rPr>
        <w:t>езаконное использование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76B" w:rsidRPr="00F135CD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р</w:t>
      </w:r>
      <w:r w:rsidRPr="00F135CD">
        <w:rPr>
          <w:rFonts w:ascii="Times New Roman" w:hAnsi="Times New Roman" w:cs="Times New Roman"/>
          <w:sz w:val="28"/>
          <w:szCs w:val="28"/>
        </w:rPr>
        <w:t>аспространение конфиденциальной информации без согласия владельца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776B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___</w:t>
      </w:r>
    </w:p>
    <w:p w:rsidR="001F776B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76B" w:rsidRPr="003C0C61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1F776B">
        <w:rPr>
          <w:rFonts w:ascii="Times New Roman" w:hAnsi="Times New Roman" w:cs="Times New Roman"/>
          <w:b/>
          <w:sz w:val="28"/>
          <w:szCs w:val="28"/>
        </w:rPr>
        <w:t>1</w:t>
      </w:r>
      <w:r w:rsidR="009775A5">
        <w:rPr>
          <w:rFonts w:ascii="Times New Roman" w:hAnsi="Times New Roman" w:cs="Times New Roman"/>
          <w:b/>
          <w:sz w:val="28"/>
          <w:szCs w:val="28"/>
        </w:rPr>
        <w:t>4</w:t>
      </w:r>
      <w:r w:rsidRPr="001F77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C61">
        <w:rPr>
          <w:rFonts w:ascii="Times New Roman" w:hAnsi="Times New Roman" w:cs="Times New Roman"/>
          <w:sz w:val="28"/>
        </w:rPr>
        <w:t xml:space="preserve"> Что такое Доктрина инф</w:t>
      </w:r>
      <w:r>
        <w:rPr>
          <w:rFonts w:ascii="Times New Roman" w:hAnsi="Times New Roman" w:cs="Times New Roman"/>
          <w:sz w:val="28"/>
        </w:rPr>
        <w:t>ормационной безопасности России:</w:t>
      </w:r>
    </w:p>
    <w:p w:rsidR="001F776B" w:rsidRPr="003C0C61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3C0C61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с</w:t>
      </w:r>
      <w:r w:rsidRPr="003C0C61">
        <w:rPr>
          <w:rFonts w:ascii="Times New Roman" w:hAnsi="Times New Roman" w:cs="Times New Roman"/>
          <w:sz w:val="28"/>
        </w:rPr>
        <w:t>овокупность официальных документов, определяющих основные направления государственной политики в области информационной безопасности России</w:t>
      </w:r>
      <w:r>
        <w:rPr>
          <w:rFonts w:ascii="Times New Roman" w:hAnsi="Times New Roman" w:cs="Times New Roman"/>
          <w:sz w:val="28"/>
        </w:rPr>
        <w:t>;</w:t>
      </w:r>
    </w:p>
    <w:p w:rsidR="001F776B" w:rsidRPr="003C0C61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ж</w:t>
      </w:r>
      <w:r w:rsidRPr="003C0C61">
        <w:rPr>
          <w:rFonts w:ascii="Times New Roman" w:hAnsi="Times New Roman" w:cs="Times New Roman"/>
          <w:sz w:val="28"/>
        </w:rPr>
        <w:t>урнал, в котором публикуются новости и статьи о сфере информационной безопасности России</w:t>
      </w:r>
      <w:r>
        <w:rPr>
          <w:rFonts w:ascii="Times New Roman" w:hAnsi="Times New Roman" w:cs="Times New Roman"/>
          <w:sz w:val="28"/>
        </w:rPr>
        <w:t>;</w:t>
      </w:r>
    </w:p>
    <w:p w:rsidR="001F776B" w:rsidRPr="003C0C61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к</w:t>
      </w:r>
      <w:r w:rsidRPr="003C0C61">
        <w:rPr>
          <w:rFonts w:ascii="Times New Roman" w:hAnsi="Times New Roman" w:cs="Times New Roman"/>
          <w:sz w:val="28"/>
        </w:rPr>
        <w:t>нига, написанная российскими учеными, рассказывающая о проблемах информационной безопасности в России</w:t>
      </w:r>
      <w:r>
        <w:rPr>
          <w:rFonts w:ascii="Times New Roman" w:hAnsi="Times New Roman" w:cs="Times New Roman"/>
          <w:sz w:val="28"/>
        </w:rPr>
        <w:t>;</w:t>
      </w:r>
    </w:p>
    <w:p w:rsidR="001F776B" w:rsidRPr="003C0C61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3C0C61">
        <w:rPr>
          <w:rFonts w:ascii="Times New Roman" w:hAnsi="Times New Roman" w:cs="Times New Roman"/>
          <w:sz w:val="28"/>
        </w:rPr>
        <w:t xml:space="preserve">г) </w:t>
      </w:r>
      <w:r>
        <w:rPr>
          <w:rFonts w:ascii="Times New Roman" w:hAnsi="Times New Roman" w:cs="Times New Roman"/>
          <w:sz w:val="28"/>
        </w:rPr>
        <w:t>д</w:t>
      </w:r>
      <w:r w:rsidRPr="003C0C61">
        <w:rPr>
          <w:rFonts w:ascii="Times New Roman" w:hAnsi="Times New Roman" w:cs="Times New Roman"/>
          <w:sz w:val="28"/>
        </w:rPr>
        <w:t xml:space="preserve">окумент, устанавливающий правила использования информационных </w:t>
      </w:r>
      <w:r>
        <w:rPr>
          <w:rFonts w:ascii="Times New Roman" w:hAnsi="Times New Roman" w:cs="Times New Roman"/>
          <w:sz w:val="28"/>
        </w:rPr>
        <w:t>технологий на территории России</w:t>
      </w:r>
    </w:p>
    <w:p w:rsidR="001F776B" w:rsidRDefault="001F776B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</w:rPr>
        <w:t>___</w:t>
      </w:r>
    </w:p>
    <w:p w:rsidR="009775A5" w:rsidRDefault="009775A5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9775A5" w:rsidRPr="003C0C61" w:rsidRDefault="009775A5" w:rsidP="00B030DF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9775A5">
        <w:rPr>
          <w:rFonts w:ascii="Times New Roman" w:hAnsi="Times New Roman" w:cs="Times New Roman"/>
          <w:b/>
          <w:sz w:val="28"/>
        </w:rPr>
        <w:t>15.</w:t>
      </w:r>
      <w:r w:rsidRPr="003C0C61">
        <w:rPr>
          <w:rFonts w:ascii="Times New Roman" w:hAnsi="Times New Roman" w:cs="Times New Roman"/>
          <w:sz w:val="28"/>
        </w:rPr>
        <w:t xml:space="preserve"> Что регулирует Федеральный закон</w:t>
      </w:r>
      <w:r>
        <w:rPr>
          <w:rFonts w:ascii="Times New Roman" w:hAnsi="Times New Roman" w:cs="Times New Roman"/>
          <w:sz w:val="28"/>
        </w:rPr>
        <w:t xml:space="preserve"> "О защите персональных данных":</w:t>
      </w:r>
    </w:p>
    <w:p w:rsidR="009775A5" w:rsidRPr="003C0C61" w:rsidRDefault="009775A5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3C0C61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п</w:t>
      </w:r>
      <w:r w:rsidRPr="003C0C61">
        <w:rPr>
          <w:rFonts w:ascii="Times New Roman" w:hAnsi="Times New Roman" w:cs="Times New Roman"/>
          <w:sz w:val="28"/>
        </w:rPr>
        <w:t>равила использования персональных данных на территории России</w:t>
      </w:r>
      <w:r>
        <w:rPr>
          <w:rFonts w:ascii="Times New Roman" w:hAnsi="Times New Roman" w:cs="Times New Roman"/>
          <w:sz w:val="28"/>
        </w:rPr>
        <w:t>;</w:t>
      </w:r>
    </w:p>
    <w:p w:rsidR="009775A5" w:rsidRPr="003C0C61" w:rsidRDefault="009775A5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</w:t>
      </w:r>
      <w:r w:rsidRPr="003C0C61">
        <w:rPr>
          <w:rFonts w:ascii="Times New Roman" w:hAnsi="Times New Roman" w:cs="Times New Roman"/>
          <w:sz w:val="28"/>
        </w:rPr>
        <w:t>словия использования персональных данных на территории России</w:t>
      </w:r>
      <w:r>
        <w:rPr>
          <w:rFonts w:ascii="Times New Roman" w:hAnsi="Times New Roman" w:cs="Times New Roman"/>
          <w:sz w:val="28"/>
        </w:rPr>
        <w:t>;</w:t>
      </w:r>
    </w:p>
    <w:p w:rsidR="009775A5" w:rsidRPr="003C0C61" w:rsidRDefault="009775A5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3C0C61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>п</w:t>
      </w:r>
      <w:r w:rsidRPr="003C0C61">
        <w:rPr>
          <w:rFonts w:ascii="Times New Roman" w:hAnsi="Times New Roman" w:cs="Times New Roman"/>
          <w:sz w:val="28"/>
        </w:rPr>
        <w:t>равила использования открытых сетей на территории России</w:t>
      </w:r>
      <w:r>
        <w:rPr>
          <w:rFonts w:ascii="Times New Roman" w:hAnsi="Times New Roman" w:cs="Times New Roman"/>
          <w:sz w:val="28"/>
        </w:rPr>
        <w:t>;</w:t>
      </w:r>
    </w:p>
    <w:p w:rsidR="009775A5" w:rsidRPr="003C0C61" w:rsidRDefault="009775A5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у</w:t>
      </w:r>
      <w:r w:rsidRPr="003C0C61">
        <w:rPr>
          <w:rFonts w:ascii="Times New Roman" w:hAnsi="Times New Roman" w:cs="Times New Roman"/>
          <w:sz w:val="28"/>
        </w:rPr>
        <w:t xml:space="preserve">словия использования информационных </w:t>
      </w:r>
      <w:r>
        <w:rPr>
          <w:rFonts w:ascii="Times New Roman" w:hAnsi="Times New Roman" w:cs="Times New Roman"/>
          <w:sz w:val="28"/>
        </w:rPr>
        <w:t>технологий на территории России?</w:t>
      </w:r>
    </w:p>
    <w:p w:rsidR="009775A5" w:rsidRDefault="009775A5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Правильный о</w:t>
      </w:r>
      <w:r w:rsidR="00362E95">
        <w:rPr>
          <w:rFonts w:ascii="Times New Roman" w:hAnsi="Times New Roman" w:cs="Times New Roman"/>
          <w:sz w:val="28"/>
        </w:rPr>
        <w:t xml:space="preserve">твет: </w:t>
      </w:r>
      <w:r w:rsidR="00404078">
        <w:rPr>
          <w:rFonts w:ascii="Times New Roman" w:hAnsi="Times New Roman" w:cs="Times New Roman"/>
          <w:sz w:val="28"/>
        </w:rPr>
        <w:t>___</w:t>
      </w:r>
      <w:r w:rsidRPr="003C0C61">
        <w:rPr>
          <w:rFonts w:ascii="Times New Roman" w:hAnsi="Times New Roman" w:cs="Times New Roman"/>
          <w:sz w:val="28"/>
        </w:rPr>
        <w:t xml:space="preserve"> </w:t>
      </w:r>
    </w:p>
    <w:p w:rsidR="00362E95" w:rsidRDefault="00362E95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436EBB" w:rsidRDefault="00362E95" w:rsidP="00B030D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6EBB">
        <w:rPr>
          <w:rFonts w:ascii="Times New Roman" w:hAnsi="Times New Roman" w:cs="Times New Roman"/>
          <w:b/>
          <w:sz w:val="28"/>
        </w:rPr>
        <w:t xml:space="preserve">Вариант </w:t>
      </w:r>
      <w:r w:rsidR="000A0C69">
        <w:rPr>
          <w:rFonts w:ascii="Times New Roman" w:hAnsi="Times New Roman" w:cs="Times New Roman"/>
          <w:b/>
          <w:sz w:val="28"/>
        </w:rPr>
        <w:t xml:space="preserve">№ </w:t>
      </w:r>
      <w:r w:rsidRPr="00436EBB">
        <w:rPr>
          <w:rFonts w:ascii="Times New Roman" w:hAnsi="Times New Roman" w:cs="Times New Roman"/>
          <w:b/>
          <w:sz w:val="28"/>
        </w:rPr>
        <w:t>2</w:t>
      </w:r>
    </w:p>
    <w:p w:rsidR="000A0C69" w:rsidRDefault="000A0C69" w:rsidP="00B030D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6EBB" w:rsidRDefault="00436EBB" w:rsidP="00B030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436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перечисленных правонарушений является административным?</w:t>
      </w:r>
    </w:p>
    <w:p w:rsidR="00436EBB" w:rsidRDefault="00436EBB" w:rsidP="00B030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грабеж, то есть открытое хищение чужого имущества;</w:t>
      </w:r>
    </w:p>
    <w:p w:rsidR="00436EBB" w:rsidRDefault="00436EBB" w:rsidP="00B030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безбилетный проезд в общественном транспорте;</w:t>
      </w:r>
    </w:p>
    <w:p w:rsidR="00436EBB" w:rsidRDefault="00436EBB" w:rsidP="00B030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мошенничество, то есть хищение чужого имущества путем злоупотребления доверием;</w:t>
      </w:r>
    </w:p>
    <w:p w:rsidR="00436EBB" w:rsidRDefault="00436EBB" w:rsidP="00B030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переход пешеходом проезжей части на запрещающий сигнал светофора?</w:t>
      </w:r>
    </w:p>
    <w:p w:rsidR="00436EBB" w:rsidRPr="00436EBB" w:rsidRDefault="00436EBB" w:rsidP="00B030D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Правильный ответ: </w:t>
      </w:r>
      <w:r w:rsidR="0040407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36EBB" w:rsidRDefault="00436EBB" w:rsidP="00B030D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EBB" w:rsidRDefault="00436EBB" w:rsidP="00B030D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Трое 15</w:t>
      </w:r>
      <w:r w:rsidRPr="00436EBB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r w:rsidR="00F2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етних подростков, находившихся </w:t>
      </w:r>
      <w:r w:rsidRPr="0043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нетрезвом состоянии,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задержаны в подъезде участковым уполномоченным, который </w:t>
      </w:r>
      <w:r w:rsidRPr="0043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43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отделение полиции. Что должны сделать 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 w:rsidRPr="00436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очередь?</w:t>
      </w:r>
    </w:p>
    <w:p w:rsidR="00436EBB" w:rsidRDefault="00436EBB" w:rsidP="00B030D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опросить;</w:t>
      </w:r>
    </w:p>
    <w:p w:rsidR="00436EBB" w:rsidRDefault="00436EBB" w:rsidP="00B030D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вызывать врача;</w:t>
      </w:r>
    </w:p>
    <w:p w:rsidR="00436EBB" w:rsidRDefault="00436EBB" w:rsidP="00B030D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A1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препроводить в камеру административного задержания;</w:t>
      </w:r>
    </w:p>
    <w:p w:rsidR="00CA1C0F" w:rsidRDefault="00CA1C0F" w:rsidP="00B030D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сообщить законным представителям?</w:t>
      </w:r>
    </w:p>
    <w:p w:rsidR="00CA1C0F" w:rsidRPr="00436EBB" w:rsidRDefault="00CA1C0F" w:rsidP="00B030D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ответ: </w:t>
      </w:r>
      <w:r w:rsidR="0040407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5A5" w:rsidRDefault="009775A5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CA1C0F" w:rsidRP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0F">
        <w:rPr>
          <w:rFonts w:ascii="Times New Roman" w:hAnsi="Times New Roman" w:cs="Times New Roman"/>
          <w:b/>
          <w:sz w:val="28"/>
          <w:szCs w:val="28"/>
        </w:rPr>
        <w:t>3.</w:t>
      </w:r>
      <w:r w:rsidRPr="00CA1C0F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несовершеннолетних наступает с:</w:t>
      </w:r>
    </w:p>
    <w:p w:rsidR="00CA1C0F" w:rsidRP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0F">
        <w:rPr>
          <w:rFonts w:ascii="Times New Roman" w:hAnsi="Times New Roman" w:cs="Times New Roman"/>
          <w:sz w:val="28"/>
          <w:szCs w:val="28"/>
        </w:rPr>
        <w:t>а) 12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C0F" w:rsidRP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0F">
        <w:rPr>
          <w:rFonts w:ascii="Times New Roman" w:hAnsi="Times New Roman" w:cs="Times New Roman"/>
          <w:sz w:val="28"/>
          <w:szCs w:val="28"/>
        </w:rPr>
        <w:t>б) 14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C0F" w:rsidRP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0F">
        <w:rPr>
          <w:rFonts w:ascii="Times New Roman" w:hAnsi="Times New Roman" w:cs="Times New Roman"/>
          <w:sz w:val="28"/>
          <w:szCs w:val="28"/>
        </w:rPr>
        <w:t>в) 16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C0F" w:rsidRP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0F">
        <w:rPr>
          <w:rFonts w:ascii="Times New Roman" w:hAnsi="Times New Roman" w:cs="Times New Roman"/>
          <w:sz w:val="28"/>
          <w:szCs w:val="28"/>
        </w:rPr>
        <w:t>г) 18 лет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0F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___</w:t>
      </w: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C0F" w:rsidRP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0F">
        <w:rPr>
          <w:rFonts w:ascii="Times New Roman" w:hAnsi="Times New Roman" w:cs="Times New Roman"/>
          <w:b/>
          <w:sz w:val="28"/>
          <w:szCs w:val="28"/>
        </w:rPr>
        <w:t>4.</w:t>
      </w:r>
      <w:r w:rsidRPr="00CA1C0F">
        <w:rPr>
          <w:rFonts w:ascii="Times New Roman" w:hAnsi="Times New Roman" w:cs="Times New Roman"/>
          <w:sz w:val="28"/>
          <w:szCs w:val="28"/>
        </w:rPr>
        <w:t xml:space="preserve"> Объект преступления это:</w:t>
      </w:r>
    </w:p>
    <w:p w:rsidR="00CA1C0F" w:rsidRP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CA1C0F">
        <w:rPr>
          <w:rFonts w:ascii="Times New Roman" w:hAnsi="Times New Roman" w:cs="Times New Roman"/>
          <w:sz w:val="28"/>
          <w:szCs w:val="28"/>
        </w:rPr>
        <w:t>бщественные 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1C0F">
        <w:rPr>
          <w:rFonts w:ascii="Times New Roman" w:hAnsi="Times New Roman" w:cs="Times New Roman"/>
          <w:sz w:val="28"/>
          <w:szCs w:val="28"/>
        </w:rPr>
        <w:t xml:space="preserve"> на которые посягает лицо и которым причиняется или может причиняться вред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C0F" w:rsidRP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0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CA1C0F">
        <w:rPr>
          <w:rFonts w:ascii="Times New Roman" w:hAnsi="Times New Roman" w:cs="Times New Roman"/>
          <w:color w:val="000000" w:themeColor="text1"/>
          <w:sz w:val="28"/>
          <w:szCs w:val="28"/>
        </w:rPr>
        <w:t>ицо, совершившее преступление и способное нести уголовную ответственность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1C0F" w:rsidRP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0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1C0F">
        <w:rPr>
          <w:rFonts w:ascii="Times New Roman" w:hAnsi="Times New Roman" w:cs="Times New Roman"/>
          <w:sz w:val="28"/>
          <w:szCs w:val="28"/>
        </w:rPr>
        <w:t>нешняя характеристика общественно опасного посягательства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C0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A1C0F">
        <w:rPr>
          <w:rFonts w:ascii="Times New Roman" w:hAnsi="Times New Roman" w:cs="Times New Roman"/>
          <w:color w:val="000000" w:themeColor="text1"/>
          <w:sz w:val="28"/>
          <w:szCs w:val="28"/>
        </w:rPr>
        <w:t>нутренняя характеристика преступления, отражающая психическое отношение лица к совершаемому общественно опасному деянию и наступившим последствиям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К обязательному признаку объекта преступления относится:</w:t>
      </w: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общественные отношения;</w:t>
      </w: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физическое состояние;</w:t>
      </w: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мотив;</w:t>
      </w: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наказуемость?</w:t>
      </w: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___</w:t>
      </w: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0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Может ли субъектом преступления явиться юридическое лицо:</w:t>
      </w: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нет, не может</w:t>
      </w:r>
      <w:r w:rsidR="003C63F6">
        <w:rPr>
          <w:rFonts w:ascii="Times New Roman" w:hAnsi="Times New Roman" w:cs="Times New Roman"/>
          <w:sz w:val="28"/>
          <w:szCs w:val="28"/>
        </w:rPr>
        <w:t>, поскольку субъектом преступления всегда является физическое лицо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да, может;</w:t>
      </w:r>
    </w:p>
    <w:p w:rsidR="00CA1C0F" w:rsidRDefault="00CA1C0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да, может, если следователем об этом вынесено соответствующее постановление</w:t>
      </w:r>
      <w:r w:rsidR="003C63F6">
        <w:rPr>
          <w:rFonts w:ascii="Times New Roman" w:hAnsi="Times New Roman" w:cs="Times New Roman"/>
          <w:sz w:val="28"/>
          <w:szCs w:val="28"/>
        </w:rPr>
        <w:t>?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F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Что не является элементом состава преступления: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субъект;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наказание;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объект;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субъективная сторона;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объективная сторона?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F6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Возможно ли аналогия закона в уголовном праве России?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невозможна;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возможна в исключительных случаях;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возможна?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F6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Одним из факультативных признаков объективной стороны является: 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субъектов преступления;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совершения преступления;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эмоциональное состояние субъекта;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беспомощное состояние жертвы?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3F6" w:rsidRDefault="003C63F6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1BC" w:rsidRPr="003C0C61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F251BC">
        <w:rPr>
          <w:rFonts w:ascii="Times New Roman" w:hAnsi="Times New Roman" w:cs="Times New Roman"/>
          <w:b/>
          <w:sz w:val="28"/>
        </w:rPr>
        <w:lastRenderedPageBreak/>
        <w:t>10.</w:t>
      </w:r>
      <w:r w:rsidRPr="003C0C61">
        <w:rPr>
          <w:rFonts w:ascii="Times New Roman" w:hAnsi="Times New Roman" w:cs="Times New Roman"/>
          <w:sz w:val="28"/>
        </w:rPr>
        <w:t xml:space="preserve"> Что регулирует Федера</w:t>
      </w:r>
      <w:r>
        <w:rPr>
          <w:rFonts w:ascii="Times New Roman" w:hAnsi="Times New Roman" w:cs="Times New Roman"/>
          <w:sz w:val="28"/>
        </w:rPr>
        <w:t>льный закон "О связи":</w:t>
      </w:r>
    </w:p>
    <w:p w:rsidR="00F251BC" w:rsidRPr="003C0C61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3C0C61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п</w:t>
      </w:r>
      <w:r w:rsidRPr="003C0C61">
        <w:rPr>
          <w:rFonts w:ascii="Times New Roman" w:hAnsi="Times New Roman" w:cs="Times New Roman"/>
          <w:sz w:val="28"/>
        </w:rPr>
        <w:t>равила использования средств связи на территории России</w:t>
      </w:r>
      <w:r>
        <w:rPr>
          <w:rFonts w:ascii="Times New Roman" w:hAnsi="Times New Roman" w:cs="Times New Roman"/>
          <w:sz w:val="28"/>
        </w:rPr>
        <w:t>;</w:t>
      </w:r>
    </w:p>
    <w:p w:rsidR="00F251BC" w:rsidRPr="003C0C61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</w:t>
      </w:r>
      <w:r w:rsidRPr="003C0C61">
        <w:rPr>
          <w:rFonts w:ascii="Times New Roman" w:hAnsi="Times New Roman" w:cs="Times New Roman"/>
          <w:sz w:val="28"/>
        </w:rPr>
        <w:t>равила использования информационных технологий на территории России</w:t>
      </w:r>
      <w:r>
        <w:rPr>
          <w:rFonts w:ascii="Times New Roman" w:hAnsi="Times New Roman" w:cs="Times New Roman"/>
          <w:sz w:val="28"/>
        </w:rPr>
        <w:t>;</w:t>
      </w:r>
    </w:p>
    <w:p w:rsidR="00F251BC" w:rsidRPr="003C0C61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у</w:t>
      </w:r>
      <w:r w:rsidRPr="003C0C61">
        <w:rPr>
          <w:rFonts w:ascii="Times New Roman" w:hAnsi="Times New Roman" w:cs="Times New Roman"/>
          <w:sz w:val="28"/>
        </w:rPr>
        <w:t>словия доступа к государственной тайне на территории России</w:t>
      </w:r>
      <w:r>
        <w:rPr>
          <w:rFonts w:ascii="Times New Roman" w:hAnsi="Times New Roman" w:cs="Times New Roman"/>
          <w:sz w:val="28"/>
        </w:rPr>
        <w:t>;</w:t>
      </w:r>
    </w:p>
    <w:p w:rsidR="00F251BC" w:rsidRPr="003C0C61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п</w:t>
      </w:r>
      <w:r w:rsidRPr="003C0C61">
        <w:rPr>
          <w:rFonts w:ascii="Times New Roman" w:hAnsi="Times New Roman" w:cs="Times New Roman"/>
          <w:sz w:val="28"/>
        </w:rPr>
        <w:t>равила использования персональн</w:t>
      </w:r>
      <w:r>
        <w:rPr>
          <w:rFonts w:ascii="Times New Roman" w:hAnsi="Times New Roman" w:cs="Times New Roman"/>
          <w:sz w:val="28"/>
        </w:rPr>
        <w:t>ых данных на территории России?</w:t>
      </w:r>
    </w:p>
    <w:p w:rsidR="00F251BC" w:rsidRPr="00F135C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</w:rPr>
        <w:t>___</w:t>
      </w:r>
    </w:p>
    <w:p w:rsidR="00F251BC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F251BC">
        <w:rPr>
          <w:rFonts w:ascii="Times New Roman" w:hAnsi="Times New Roman" w:cs="Times New Roman"/>
          <w:b/>
          <w:sz w:val="28"/>
        </w:rPr>
        <w:t>11.</w:t>
      </w:r>
      <w:r w:rsidRPr="004574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такое государственная тайна:</w:t>
      </w: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4574FD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э</w:t>
      </w:r>
      <w:r w:rsidRPr="004574FD">
        <w:rPr>
          <w:rFonts w:ascii="Times New Roman" w:hAnsi="Times New Roman" w:cs="Times New Roman"/>
          <w:sz w:val="28"/>
        </w:rPr>
        <w:t>то информация, которую государство считает важной для своей безопасности и не ж</w:t>
      </w:r>
      <w:r>
        <w:rPr>
          <w:rFonts w:ascii="Times New Roman" w:hAnsi="Times New Roman" w:cs="Times New Roman"/>
          <w:sz w:val="28"/>
        </w:rPr>
        <w:t>елает раскрывать общественности;</w:t>
      </w: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э</w:t>
      </w:r>
      <w:r w:rsidRPr="004574FD">
        <w:rPr>
          <w:rFonts w:ascii="Times New Roman" w:hAnsi="Times New Roman" w:cs="Times New Roman"/>
          <w:sz w:val="28"/>
        </w:rPr>
        <w:t xml:space="preserve">то информация, которая является главным секретом </w:t>
      </w:r>
      <w:r>
        <w:rPr>
          <w:rFonts w:ascii="Times New Roman" w:hAnsi="Times New Roman" w:cs="Times New Roman"/>
          <w:sz w:val="28"/>
        </w:rPr>
        <w:t>правительства;</w:t>
      </w: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э</w:t>
      </w:r>
      <w:r w:rsidRPr="004574FD">
        <w:rPr>
          <w:rFonts w:ascii="Times New Roman" w:hAnsi="Times New Roman" w:cs="Times New Roman"/>
          <w:sz w:val="28"/>
        </w:rPr>
        <w:t>то информация, которая не имеет отношения к безопасности государства.</w:t>
      </w:r>
    </w:p>
    <w:p w:rsidR="00F251BC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</w:rPr>
        <w:t>___</w:t>
      </w: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F251BC">
        <w:rPr>
          <w:rFonts w:ascii="Times New Roman" w:hAnsi="Times New Roman" w:cs="Times New Roman"/>
          <w:b/>
          <w:sz w:val="28"/>
        </w:rPr>
        <w:t>12.</w:t>
      </w:r>
      <w:r w:rsidRPr="004574FD">
        <w:rPr>
          <w:rFonts w:ascii="Times New Roman" w:hAnsi="Times New Roman" w:cs="Times New Roman"/>
          <w:sz w:val="28"/>
        </w:rPr>
        <w:t xml:space="preserve"> Какие</w:t>
      </w:r>
      <w:r>
        <w:rPr>
          <w:rFonts w:ascii="Times New Roman" w:hAnsi="Times New Roman" w:cs="Times New Roman"/>
          <w:sz w:val="28"/>
        </w:rPr>
        <w:t xml:space="preserve"> бывают три степени секретности:</w:t>
      </w:r>
    </w:p>
    <w:p w:rsidR="00F251BC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4574FD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с</w:t>
      </w:r>
      <w:r w:rsidRPr="004574FD">
        <w:rPr>
          <w:rFonts w:ascii="Times New Roman" w:hAnsi="Times New Roman" w:cs="Times New Roman"/>
          <w:sz w:val="28"/>
        </w:rPr>
        <w:t>екретно, очень с</w:t>
      </w:r>
      <w:r>
        <w:rPr>
          <w:rFonts w:ascii="Times New Roman" w:hAnsi="Times New Roman" w:cs="Times New Roman"/>
          <w:sz w:val="28"/>
        </w:rPr>
        <w:t>екретно, государственная тайна;</w:t>
      </w: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4574FD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с</w:t>
      </w:r>
      <w:r w:rsidRPr="004574FD">
        <w:rPr>
          <w:rFonts w:ascii="Times New Roman" w:hAnsi="Times New Roman" w:cs="Times New Roman"/>
          <w:sz w:val="28"/>
        </w:rPr>
        <w:t xml:space="preserve">екретно, </w:t>
      </w:r>
      <w:r>
        <w:rPr>
          <w:rFonts w:ascii="Times New Roman" w:hAnsi="Times New Roman" w:cs="Times New Roman"/>
          <w:sz w:val="28"/>
        </w:rPr>
        <w:t>совершенно секретно, особой важности;</w:t>
      </w:r>
    </w:p>
    <w:p w:rsidR="00F251BC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</w:t>
      </w:r>
      <w:r w:rsidRPr="004574FD">
        <w:rPr>
          <w:rFonts w:ascii="Times New Roman" w:hAnsi="Times New Roman" w:cs="Times New Roman"/>
          <w:sz w:val="28"/>
        </w:rPr>
        <w:t xml:space="preserve">екретно, </w:t>
      </w:r>
      <w:r>
        <w:rPr>
          <w:rFonts w:ascii="Times New Roman" w:hAnsi="Times New Roman" w:cs="Times New Roman"/>
          <w:sz w:val="28"/>
        </w:rPr>
        <w:t>совершенно секретно</w:t>
      </w:r>
      <w:r w:rsidRPr="004574F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особой секретности</w:t>
      </w:r>
      <w:r w:rsidRPr="004574FD">
        <w:rPr>
          <w:rFonts w:ascii="Times New Roman" w:hAnsi="Times New Roman" w:cs="Times New Roman"/>
          <w:sz w:val="28"/>
        </w:rPr>
        <w:t>.</w:t>
      </w:r>
    </w:p>
    <w:p w:rsidR="00F251BC" w:rsidRPr="00104E4E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</w:rPr>
        <w:t>___</w:t>
      </w: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F251BC">
        <w:rPr>
          <w:rFonts w:ascii="Times New Roman" w:hAnsi="Times New Roman" w:cs="Times New Roman"/>
          <w:b/>
          <w:sz w:val="28"/>
        </w:rPr>
        <w:t>13.</w:t>
      </w:r>
      <w:r>
        <w:rPr>
          <w:rFonts w:ascii="Times New Roman" w:hAnsi="Times New Roman" w:cs="Times New Roman"/>
          <w:sz w:val="28"/>
        </w:rPr>
        <w:t xml:space="preserve"> Что такое коммерческая тайна:</w:t>
      </w: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э</w:t>
      </w:r>
      <w:r w:rsidRPr="004574FD">
        <w:rPr>
          <w:rFonts w:ascii="Times New Roman" w:hAnsi="Times New Roman" w:cs="Times New Roman"/>
          <w:sz w:val="28"/>
        </w:rPr>
        <w:t>то информация, которую компании считают важной для своего бизнеса и не желают раскрыва</w:t>
      </w:r>
      <w:r>
        <w:rPr>
          <w:rFonts w:ascii="Times New Roman" w:hAnsi="Times New Roman" w:cs="Times New Roman"/>
          <w:sz w:val="28"/>
        </w:rPr>
        <w:t>ть конкурентам и общественности;</w:t>
      </w: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э</w:t>
      </w:r>
      <w:r w:rsidRPr="004574FD">
        <w:rPr>
          <w:rFonts w:ascii="Times New Roman" w:hAnsi="Times New Roman" w:cs="Times New Roman"/>
          <w:sz w:val="28"/>
        </w:rPr>
        <w:t xml:space="preserve">то информация, которая является главным </w:t>
      </w:r>
      <w:r>
        <w:rPr>
          <w:rFonts w:ascii="Times New Roman" w:hAnsi="Times New Roman" w:cs="Times New Roman"/>
          <w:sz w:val="28"/>
        </w:rPr>
        <w:t>секретом компании;</w:t>
      </w: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э</w:t>
      </w:r>
      <w:r w:rsidRPr="004574FD">
        <w:rPr>
          <w:rFonts w:ascii="Times New Roman" w:hAnsi="Times New Roman" w:cs="Times New Roman"/>
          <w:sz w:val="28"/>
        </w:rPr>
        <w:t>то информация, которая не име</w:t>
      </w:r>
      <w:r>
        <w:rPr>
          <w:rFonts w:ascii="Times New Roman" w:hAnsi="Times New Roman" w:cs="Times New Roman"/>
          <w:sz w:val="28"/>
        </w:rPr>
        <w:t>ет отношения к бизнесу компании?</w:t>
      </w:r>
    </w:p>
    <w:p w:rsidR="00F251BC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F251B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4</w:t>
      </w:r>
      <w:r w:rsidRPr="004574FD">
        <w:rPr>
          <w:rFonts w:ascii="Times New Roman" w:hAnsi="Times New Roman" w:cs="Times New Roman"/>
          <w:sz w:val="28"/>
        </w:rPr>
        <w:t>. Что такое тайна личной жизни?</w:t>
      </w:r>
    </w:p>
    <w:p w:rsidR="00F251BC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э</w:t>
      </w:r>
      <w:r w:rsidRPr="004574FD">
        <w:rPr>
          <w:rFonts w:ascii="Times New Roman" w:hAnsi="Times New Roman" w:cs="Times New Roman"/>
          <w:sz w:val="28"/>
        </w:rPr>
        <w:t xml:space="preserve">то информация, которая </w:t>
      </w:r>
      <w:r>
        <w:rPr>
          <w:rFonts w:ascii="Times New Roman" w:hAnsi="Times New Roman" w:cs="Times New Roman"/>
          <w:sz w:val="28"/>
        </w:rPr>
        <w:t>не имеет отношение публичной жизни человека;</w:t>
      </w:r>
      <w:r w:rsidRPr="004574FD">
        <w:rPr>
          <w:rFonts w:ascii="Times New Roman" w:hAnsi="Times New Roman" w:cs="Times New Roman"/>
          <w:sz w:val="28"/>
        </w:rPr>
        <w:t xml:space="preserve"> </w:t>
      </w: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э</w:t>
      </w:r>
      <w:r w:rsidRPr="004574FD">
        <w:rPr>
          <w:rFonts w:ascii="Times New Roman" w:hAnsi="Times New Roman" w:cs="Times New Roman"/>
          <w:sz w:val="28"/>
        </w:rPr>
        <w:t>то информация, которая относится к личной жизни человека и не должна быть раскрыта без ег</w:t>
      </w:r>
      <w:r>
        <w:rPr>
          <w:rFonts w:ascii="Times New Roman" w:hAnsi="Times New Roman" w:cs="Times New Roman"/>
          <w:sz w:val="28"/>
        </w:rPr>
        <w:t>о согласия;</w:t>
      </w:r>
    </w:p>
    <w:p w:rsidR="00F251BC" w:rsidRPr="004574F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э</w:t>
      </w:r>
      <w:r w:rsidRPr="004574FD">
        <w:rPr>
          <w:rFonts w:ascii="Times New Roman" w:hAnsi="Times New Roman" w:cs="Times New Roman"/>
          <w:sz w:val="28"/>
        </w:rPr>
        <w:t>то информация, которая может быть</w:t>
      </w:r>
      <w:r>
        <w:rPr>
          <w:rFonts w:ascii="Times New Roman" w:hAnsi="Times New Roman" w:cs="Times New Roman"/>
          <w:sz w:val="28"/>
        </w:rPr>
        <w:t xml:space="preserve"> раскрыта без согласия человека?</w:t>
      </w:r>
    </w:p>
    <w:p w:rsidR="00F251BC" w:rsidRPr="00F135CD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</w:rPr>
        <w:t>___</w:t>
      </w:r>
    </w:p>
    <w:p w:rsidR="00F251BC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1BC" w:rsidRPr="00207271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BC">
        <w:rPr>
          <w:rFonts w:ascii="Times New Roman" w:hAnsi="Times New Roman" w:cs="Times New Roman"/>
          <w:b/>
          <w:sz w:val="28"/>
          <w:szCs w:val="28"/>
        </w:rPr>
        <w:t>15.</w:t>
      </w:r>
      <w:r w:rsidRPr="00207271">
        <w:rPr>
          <w:rFonts w:ascii="Times New Roman" w:hAnsi="Times New Roman" w:cs="Times New Roman"/>
          <w:sz w:val="28"/>
          <w:szCs w:val="28"/>
        </w:rPr>
        <w:t xml:space="preserve"> Что такое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преступление:</w:t>
      </w:r>
    </w:p>
    <w:p w:rsidR="00F251BC" w:rsidRPr="00207271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3B4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 совершенное общественно опасное деяние, запрещенное Уголовным кодексом РФ под угрозой наказания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1BC" w:rsidRPr="00207271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иновно совершенное общественно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опасное</w:t>
      </w:r>
      <w:r w:rsidRPr="003B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</w:t>
      </w:r>
      <w:r w:rsidRPr="003B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головным кодексом РФ;</w:t>
      </w:r>
    </w:p>
    <w:p w:rsidR="00F251BC" w:rsidRPr="00207271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иновно совершенное общественно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3B4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опасное деяние, запрещенное Уголовным кодексом РФ под угрозой наказания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1BC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</w:t>
      </w:r>
      <w:r w:rsidRPr="00207271">
        <w:rPr>
          <w:rFonts w:ascii="Times New Roman" w:hAnsi="Times New Roman" w:cs="Times New Roman"/>
          <w:sz w:val="28"/>
        </w:rPr>
        <w:t xml:space="preserve"> </w:t>
      </w:r>
    </w:p>
    <w:p w:rsidR="00F251BC" w:rsidRDefault="00F251BC" w:rsidP="00B030DF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F251BC" w:rsidRDefault="00F251BC" w:rsidP="00B030D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51BC">
        <w:rPr>
          <w:rFonts w:ascii="Times New Roman" w:hAnsi="Times New Roman" w:cs="Times New Roman"/>
          <w:b/>
          <w:sz w:val="28"/>
        </w:rPr>
        <w:t xml:space="preserve">Вариант </w:t>
      </w:r>
      <w:r w:rsidR="000A0C69">
        <w:rPr>
          <w:rFonts w:ascii="Times New Roman" w:hAnsi="Times New Roman" w:cs="Times New Roman"/>
          <w:b/>
          <w:sz w:val="28"/>
        </w:rPr>
        <w:t xml:space="preserve">№ </w:t>
      </w:r>
      <w:r w:rsidRPr="00F251BC">
        <w:rPr>
          <w:rFonts w:ascii="Times New Roman" w:hAnsi="Times New Roman" w:cs="Times New Roman"/>
          <w:b/>
          <w:sz w:val="28"/>
        </w:rPr>
        <w:t xml:space="preserve">3 </w:t>
      </w:r>
    </w:p>
    <w:p w:rsidR="00830DEF" w:rsidRPr="00F251BC" w:rsidRDefault="00830DEF" w:rsidP="00B030D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b/>
          <w:sz w:val="28"/>
          <w:szCs w:val="28"/>
        </w:rPr>
        <w:t>1.</w:t>
      </w:r>
      <w:r w:rsidRPr="00830DEF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может устанавливаться: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а) муниципальными правовыми актами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б) законами субъектов РФ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в) локальными правовыми актами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г) международными решениями</w:t>
      </w:r>
    </w:p>
    <w:p w:rsid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___</w:t>
      </w:r>
      <w:r w:rsidRPr="00830DEF">
        <w:rPr>
          <w:rFonts w:ascii="Times New Roman" w:hAnsi="Times New Roman" w:cs="Times New Roman"/>
          <w:sz w:val="28"/>
          <w:szCs w:val="28"/>
        </w:rPr>
        <w:t>.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b/>
          <w:sz w:val="28"/>
          <w:szCs w:val="28"/>
        </w:rPr>
        <w:t>2.</w:t>
      </w:r>
      <w:r w:rsidRPr="00830DEF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НЕ связана с: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а) административным правонарушением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б) административным наказанием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в) административным принуждением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г) гражданским договором</w:t>
      </w:r>
    </w:p>
    <w:p w:rsid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____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30DEF">
        <w:rPr>
          <w:rFonts w:ascii="Times New Roman" w:hAnsi="Times New Roman" w:cs="Times New Roman"/>
          <w:b/>
          <w:sz w:val="28"/>
          <w:szCs w:val="28"/>
        </w:rPr>
        <w:t>.</w:t>
      </w:r>
      <w:r w:rsidRPr="00830DEF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имеет своим основанием: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а) преступление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б) гражданский деликт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в) дисциплинарное правонарушение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г) административное правонарушение</w:t>
      </w:r>
    </w:p>
    <w:p w:rsid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___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b/>
          <w:sz w:val="28"/>
          <w:szCs w:val="28"/>
        </w:rPr>
        <w:t>4.</w:t>
      </w:r>
      <w:r w:rsidRPr="00830DEF">
        <w:rPr>
          <w:rFonts w:ascii="Times New Roman" w:hAnsi="Times New Roman" w:cs="Times New Roman"/>
          <w:sz w:val="28"/>
          <w:szCs w:val="28"/>
        </w:rPr>
        <w:t xml:space="preserve"> Признаком административного правонарушения НЕ является: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а) обратимость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б) наказуемость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в) противоправность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>г) виновность</w:t>
      </w:r>
    </w:p>
    <w:p w:rsidR="00830DEF" w:rsidRDefault="00830DEF" w:rsidP="00830DEF">
      <w:pPr>
        <w:jc w:val="both"/>
        <w:rPr>
          <w:rFonts w:ascii="Times New Roman" w:hAnsi="Times New Roman" w:cs="Times New Roman"/>
          <w:sz w:val="28"/>
          <w:szCs w:val="28"/>
        </w:rPr>
      </w:pPr>
      <w:r w:rsidRPr="00830DEF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___</w:t>
      </w:r>
    </w:p>
    <w:p w:rsidR="00830DEF" w:rsidRPr="00830DEF" w:rsidRDefault="00830DEF" w:rsidP="00830DEF">
      <w:pPr>
        <w:jc w:val="both"/>
        <w:rPr>
          <w:rFonts w:ascii="Times New Roman" w:hAnsi="Times New Roman" w:cs="Times New Roman"/>
          <w:b/>
          <w:color w:val="212529"/>
          <w:sz w:val="28"/>
          <w:szCs w:val="28"/>
        </w:rPr>
      </w:pPr>
    </w:p>
    <w:p w:rsidR="00F251BC" w:rsidRPr="00F251BC" w:rsidRDefault="00B030DF" w:rsidP="00B030DF">
      <w:pPr>
        <w:pStyle w:val="a9"/>
        <w:jc w:val="both"/>
        <w:rPr>
          <w:color w:val="212529"/>
          <w:sz w:val="28"/>
          <w:szCs w:val="28"/>
        </w:rPr>
      </w:pPr>
      <w:r w:rsidRPr="00B030DF">
        <w:rPr>
          <w:b/>
          <w:color w:val="212529"/>
          <w:sz w:val="28"/>
          <w:szCs w:val="28"/>
        </w:rPr>
        <w:t>5.</w:t>
      </w:r>
      <w:r>
        <w:rPr>
          <w:color w:val="212529"/>
          <w:sz w:val="28"/>
          <w:szCs w:val="28"/>
        </w:rPr>
        <w:t xml:space="preserve"> </w:t>
      </w:r>
      <w:r w:rsidR="00F251BC" w:rsidRPr="00F251BC">
        <w:rPr>
          <w:color w:val="212529"/>
          <w:sz w:val="28"/>
          <w:szCs w:val="28"/>
        </w:rPr>
        <w:t xml:space="preserve"> Тяж</w:t>
      </w:r>
      <w:r w:rsidR="00830DEF">
        <w:rPr>
          <w:color w:val="212529"/>
          <w:sz w:val="28"/>
          <w:szCs w:val="28"/>
        </w:rPr>
        <w:t>кими преступлениями признаются:</w:t>
      </w:r>
    </w:p>
    <w:p w:rsidR="00F251BC" w:rsidRPr="00F251BC" w:rsidRDefault="00830DEF" w:rsidP="00B030DF">
      <w:pPr>
        <w:pStyle w:val="a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</w:t>
      </w:r>
      <w:r w:rsidR="00F251BC" w:rsidRPr="00F251BC">
        <w:rPr>
          <w:color w:val="212529"/>
          <w:sz w:val="28"/>
          <w:szCs w:val="28"/>
        </w:rPr>
        <w:t>) умышленные и неосторожные деяния, за совершение которых У</w:t>
      </w:r>
      <w:r w:rsidR="000A0C69">
        <w:rPr>
          <w:color w:val="212529"/>
          <w:sz w:val="28"/>
          <w:szCs w:val="28"/>
        </w:rPr>
        <w:t xml:space="preserve">головным кодексом Российской Федерации </w:t>
      </w:r>
      <w:r w:rsidR="00F251BC" w:rsidRPr="00F251BC">
        <w:rPr>
          <w:color w:val="212529"/>
          <w:sz w:val="28"/>
          <w:szCs w:val="28"/>
        </w:rPr>
        <w:t xml:space="preserve">предусмотрено наказание в виде лишения свободы на срок свыше десяти лет или более строгое наказание; </w:t>
      </w:r>
    </w:p>
    <w:p w:rsidR="00F251BC" w:rsidRPr="00F251BC" w:rsidRDefault="00830DEF" w:rsidP="00B030DF">
      <w:pPr>
        <w:pStyle w:val="a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</w:t>
      </w:r>
      <w:r w:rsidR="00F251BC" w:rsidRPr="00F251BC">
        <w:rPr>
          <w:color w:val="212529"/>
          <w:sz w:val="28"/>
          <w:szCs w:val="28"/>
        </w:rPr>
        <w:t xml:space="preserve">) умышленные деяния, за совершение которых максимальное наказание, предусмотренное УК РФ, не превышает десяти лет лишения свободы; </w:t>
      </w:r>
    </w:p>
    <w:p w:rsidR="00F251BC" w:rsidRPr="00F251BC" w:rsidRDefault="00830DEF" w:rsidP="00B030DF">
      <w:pPr>
        <w:pStyle w:val="a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</w:t>
      </w:r>
      <w:r w:rsidR="00F251BC" w:rsidRPr="00F251BC">
        <w:rPr>
          <w:color w:val="212529"/>
          <w:sz w:val="28"/>
          <w:szCs w:val="28"/>
        </w:rPr>
        <w:t xml:space="preserve">) умышленные деяния, за совершение которых УК РФ предусмотрено наказание в виде лишения свободы на срок свыше десяти лет или более строгое наказание. </w:t>
      </w:r>
    </w:p>
    <w:p w:rsidR="00B030DF" w:rsidRDefault="00B030DF" w:rsidP="00B030DF">
      <w:pPr>
        <w:pStyle w:val="a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Правильный ответ: </w:t>
      </w:r>
      <w:r w:rsidR="00404078">
        <w:rPr>
          <w:color w:val="212529"/>
          <w:sz w:val="28"/>
          <w:szCs w:val="28"/>
        </w:rPr>
        <w:t>___</w:t>
      </w:r>
      <w:r>
        <w:rPr>
          <w:color w:val="212529"/>
          <w:sz w:val="28"/>
          <w:szCs w:val="28"/>
        </w:rPr>
        <w:t xml:space="preserve"> </w:t>
      </w:r>
    </w:p>
    <w:p w:rsidR="00830DEF" w:rsidRDefault="00830DEF" w:rsidP="00B030DF">
      <w:pPr>
        <w:pStyle w:val="a9"/>
        <w:jc w:val="both"/>
        <w:rPr>
          <w:color w:val="212529"/>
          <w:sz w:val="28"/>
          <w:szCs w:val="28"/>
        </w:rPr>
      </w:pPr>
    </w:p>
    <w:p w:rsidR="00B030DF" w:rsidRPr="00B030DF" w:rsidRDefault="00B030DF" w:rsidP="00B030DF">
      <w:pPr>
        <w:pStyle w:val="a9"/>
        <w:jc w:val="both"/>
        <w:rPr>
          <w:sz w:val="28"/>
          <w:szCs w:val="28"/>
        </w:rPr>
      </w:pPr>
      <w:r w:rsidRPr="00B030DF">
        <w:rPr>
          <w:b/>
          <w:sz w:val="28"/>
          <w:szCs w:val="28"/>
        </w:rPr>
        <w:t>6.</w:t>
      </w:r>
      <w:r w:rsidRPr="00B030DF">
        <w:rPr>
          <w:sz w:val="28"/>
          <w:szCs w:val="28"/>
        </w:rPr>
        <w:t xml:space="preserve"> Субъект преступления это:</w:t>
      </w:r>
    </w:p>
    <w:p w:rsidR="00B030DF" w:rsidRPr="00B030D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D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30DF">
        <w:rPr>
          <w:rFonts w:ascii="Times New Roman" w:hAnsi="Times New Roman" w:cs="Times New Roman"/>
          <w:sz w:val="28"/>
          <w:szCs w:val="28"/>
        </w:rPr>
        <w:t>бщественные 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0DF">
        <w:rPr>
          <w:rFonts w:ascii="Times New Roman" w:hAnsi="Times New Roman" w:cs="Times New Roman"/>
          <w:sz w:val="28"/>
          <w:szCs w:val="28"/>
        </w:rPr>
        <w:t xml:space="preserve"> на которые посягает лицо и которым причиняется или может причиняться вред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0DF" w:rsidRPr="00B030DF" w:rsidRDefault="00B030DF" w:rsidP="00830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D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030DF">
        <w:rPr>
          <w:rFonts w:ascii="Times New Roman" w:hAnsi="Times New Roman" w:cs="Times New Roman"/>
          <w:color w:val="000000" w:themeColor="text1"/>
          <w:sz w:val="28"/>
          <w:szCs w:val="28"/>
        </w:rPr>
        <w:t>ицо, совершившее преступление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3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способное нести уголовную ответственность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0DF" w:rsidRPr="00B030DF" w:rsidRDefault="00B030DF" w:rsidP="00830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D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30DF">
        <w:rPr>
          <w:rFonts w:ascii="Times New Roman" w:hAnsi="Times New Roman" w:cs="Times New Roman"/>
          <w:sz w:val="28"/>
          <w:szCs w:val="28"/>
        </w:rPr>
        <w:t>нешняя характеристика общественно опасного посягательства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0DF" w:rsidRDefault="00B030DF" w:rsidP="00830D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0DF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030DF">
        <w:rPr>
          <w:rFonts w:ascii="Times New Roman" w:hAnsi="Times New Roman" w:cs="Times New Roman"/>
          <w:color w:val="000000" w:themeColor="text1"/>
          <w:sz w:val="28"/>
          <w:szCs w:val="28"/>
        </w:rPr>
        <w:t>нутренняя характеристика преступления, отражающая психическое отношение лица к совершаемому общественно опасному деянию и наступившим последствиям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030DF" w:rsidRDefault="00B030DF" w:rsidP="00830D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0DF" w:rsidRDefault="00B030DF" w:rsidP="00B030DF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0DF" w:rsidRPr="00B030D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DF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B030DF">
        <w:rPr>
          <w:rFonts w:ascii="Times New Roman" w:hAnsi="Times New Roman" w:cs="Times New Roman"/>
          <w:sz w:val="28"/>
          <w:szCs w:val="28"/>
        </w:rPr>
        <w:t xml:space="preserve"> К элементам состава преступления не относится: </w:t>
      </w:r>
    </w:p>
    <w:p w:rsidR="00B030DF" w:rsidRPr="00B030D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B030DF">
        <w:rPr>
          <w:rFonts w:ascii="Times New Roman" w:hAnsi="Times New Roman" w:cs="Times New Roman"/>
          <w:sz w:val="28"/>
          <w:szCs w:val="28"/>
        </w:rPr>
        <w:t>бъект преступления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0DF" w:rsidRPr="00B030D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D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30DF">
        <w:rPr>
          <w:rFonts w:ascii="Times New Roman" w:hAnsi="Times New Roman" w:cs="Times New Roman"/>
          <w:sz w:val="28"/>
          <w:szCs w:val="28"/>
        </w:rPr>
        <w:t>бъективная сторона преступления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0DF" w:rsidRPr="00B030D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D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30DF">
        <w:rPr>
          <w:rFonts w:ascii="Times New Roman" w:hAnsi="Times New Roman" w:cs="Times New Roman"/>
          <w:sz w:val="28"/>
          <w:szCs w:val="28"/>
        </w:rPr>
        <w:t>убъективная сторона преступления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03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D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</w:t>
      </w:r>
      <w:r w:rsidRPr="00B030DF">
        <w:rPr>
          <w:rFonts w:ascii="Times New Roman" w:hAnsi="Times New Roman" w:cs="Times New Roman"/>
          <w:sz w:val="28"/>
          <w:szCs w:val="28"/>
        </w:rPr>
        <w:t>ичность преступника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30D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  <w:szCs w:val="28"/>
        </w:rPr>
        <w:t>___</w:t>
      </w:r>
    </w:p>
    <w:p w:rsidR="00B030DF" w:rsidRDefault="00B030DF" w:rsidP="00B030DF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030DF" w:rsidRPr="00F76CF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DF">
        <w:rPr>
          <w:rFonts w:ascii="Times New Roman" w:hAnsi="Times New Roman" w:cs="Times New Roman"/>
          <w:b/>
          <w:sz w:val="28"/>
          <w:szCs w:val="28"/>
        </w:rPr>
        <w:t>8.</w:t>
      </w:r>
      <w:r w:rsidRPr="00F76CFF">
        <w:rPr>
          <w:rFonts w:ascii="Times New Roman" w:hAnsi="Times New Roman" w:cs="Times New Roman"/>
          <w:sz w:val="28"/>
          <w:szCs w:val="28"/>
        </w:rPr>
        <w:t xml:space="preserve"> Что такое </w:t>
      </w:r>
      <w:r w:rsidRPr="00F76CFF">
        <w:rPr>
          <w:rFonts w:ascii="Times New Roman" w:hAnsi="Times New Roman" w:cs="Times New Roman"/>
          <w:sz w:val="28"/>
        </w:rPr>
        <w:t>критически важный объект инфраструктуры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F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6CFF">
        <w:rPr>
          <w:rFonts w:ascii="Times New Roman" w:hAnsi="Times New Roman" w:cs="Times New Roman"/>
          <w:sz w:val="28"/>
          <w:szCs w:val="28"/>
        </w:rPr>
        <w:t>бъект, который играет важную роль в обеспечении жизнедеятельности общества 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F76CFF">
        <w:rPr>
          <w:rFonts w:ascii="Times New Roman" w:hAnsi="Times New Roman" w:cs="Times New Roman"/>
          <w:sz w:val="28"/>
          <w:szCs w:val="28"/>
        </w:rPr>
        <w:t>бъект, который играет второстепенную роль в обеспечении жизнедеятельности общества 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F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6CFF">
        <w:rPr>
          <w:rFonts w:ascii="Times New Roman" w:hAnsi="Times New Roman" w:cs="Times New Roman"/>
          <w:sz w:val="28"/>
          <w:szCs w:val="28"/>
        </w:rPr>
        <w:t>бъект, который играет важную роль в обеспечении потребностей населения страны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</w:rPr>
        <w:t>___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030DF" w:rsidRPr="00F76CFF" w:rsidRDefault="00B030DF" w:rsidP="00B030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0D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FF">
        <w:rPr>
          <w:rFonts w:ascii="Times New Roman" w:eastAsia="Times New Roman" w:hAnsi="Times New Roman" w:cs="Times New Roman"/>
          <w:sz w:val="28"/>
          <w:szCs w:val="28"/>
        </w:rPr>
        <w:t>Компьютерная программа, которая предназначена для несанкционированного уничтожения, блокирования, модификации, копирования компьютерной информации или нейтрализации средств защиты компьютерной информации: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вирусная программа вредоносная компьютерная программа;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вредоносная компьютерная программа;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антивирусная программа;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спам-запрос?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7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30DF" w:rsidRDefault="00B030DF" w:rsidP="00B030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30DF" w:rsidRPr="00F76CFF" w:rsidRDefault="00B030DF" w:rsidP="00B030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F76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какого возраста наступает уголовная ответственность при распространении вредоносных компьютерных программ: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14 лет;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16 лет;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18 лет;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F76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год?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Правильный ответ: </w:t>
      </w:r>
      <w:r w:rsidR="00404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B030DF" w:rsidRDefault="00B030DF" w:rsidP="00B030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0DF" w:rsidRPr="00F76CF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030DF">
        <w:rPr>
          <w:rFonts w:ascii="Times New Roman" w:hAnsi="Times New Roman" w:cs="Times New Roman"/>
          <w:b/>
          <w:sz w:val="28"/>
        </w:rPr>
        <w:t>11.</w:t>
      </w:r>
      <w:r w:rsidRPr="00F76CFF">
        <w:rPr>
          <w:rFonts w:ascii="Times New Roman" w:hAnsi="Times New Roman" w:cs="Times New Roman"/>
          <w:b/>
          <w:sz w:val="28"/>
        </w:rPr>
        <w:t xml:space="preserve"> </w:t>
      </w:r>
      <w:r w:rsidRPr="00F76CFF">
        <w:rPr>
          <w:rFonts w:ascii="Times New Roman" w:hAnsi="Times New Roman" w:cs="Times New Roman"/>
          <w:sz w:val="28"/>
        </w:rPr>
        <w:t>Какое деяние из перечисленных, не относится к преступлениям в сфере компьютерной информации: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76CFF">
        <w:rPr>
          <w:rFonts w:ascii="Times New Roman" w:hAnsi="Times New Roman" w:cs="Times New Roman"/>
          <w:sz w:val="28"/>
        </w:rPr>
        <w:t>а) сбор персональных данных с установленной целью;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76CFF">
        <w:rPr>
          <w:rFonts w:ascii="Times New Roman" w:hAnsi="Times New Roman" w:cs="Times New Roman"/>
          <w:sz w:val="28"/>
        </w:rPr>
        <w:t>б) создание, использование и распространение вредоносных компьютерных программ;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76CFF">
        <w:rPr>
          <w:rFonts w:ascii="Times New Roman" w:hAnsi="Times New Roman" w:cs="Times New Roman"/>
          <w:sz w:val="28"/>
        </w:rPr>
        <w:t>в) нарушение правил эксплуатации средств хранения, обработки или передачи компьютерной информации и информационно-телекоммуникационных сетей;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76CFF">
        <w:rPr>
          <w:rFonts w:ascii="Times New Roman" w:hAnsi="Times New Roman" w:cs="Times New Roman"/>
          <w:sz w:val="28"/>
        </w:rPr>
        <w:t>г) неправомерное воздействие на критическую информационную инфраструктуру Российской Федерации?</w:t>
      </w:r>
    </w:p>
    <w:p w:rsidR="00B030D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Правильный ответ: </w:t>
      </w:r>
      <w:r w:rsidR="0040407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.</w:t>
      </w:r>
      <w:r w:rsidRPr="00F76CFF">
        <w:rPr>
          <w:rFonts w:ascii="Times New Roman" w:hAnsi="Times New Roman" w:cs="Times New Roman"/>
          <w:sz w:val="28"/>
        </w:rPr>
        <w:t xml:space="preserve"> </w:t>
      </w:r>
    </w:p>
    <w:p w:rsidR="00B030DF" w:rsidRDefault="00B030DF" w:rsidP="00B03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DF" w:rsidRPr="00164D5B" w:rsidRDefault="00B030DF" w:rsidP="00B0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0D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30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4D5B">
        <w:rPr>
          <w:rFonts w:ascii="Times New Roman" w:eastAsia="Times New Roman" w:hAnsi="Times New Roman" w:cs="Times New Roman"/>
          <w:sz w:val="28"/>
          <w:szCs w:val="28"/>
        </w:rPr>
        <w:t>Сведения (сообщения, данные), представленные в форме электрических сигналов, независимо от средств их хранения, обработки и передачи:</w:t>
      </w:r>
    </w:p>
    <w:p w:rsidR="00B030DF" w:rsidRPr="00164D5B" w:rsidRDefault="00B030DF" w:rsidP="00B0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компьютерная информация;</w:t>
      </w:r>
    </w:p>
    <w:p w:rsidR="00B030DF" w:rsidRPr="00164D5B" w:rsidRDefault="00B030DF" w:rsidP="00B0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электронные письма;</w:t>
      </w:r>
    </w:p>
    <w:p w:rsidR="00B030DF" w:rsidRPr="00164D5B" w:rsidRDefault="00B030DF" w:rsidP="00B0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электронная почта;</w:t>
      </w:r>
    </w:p>
    <w:p w:rsidR="00B030DF" w:rsidRDefault="00B030DF" w:rsidP="00B0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персональные данные?</w:t>
      </w:r>
    </w:p>
    <w:p w:rsidR="00404078" w:rsidRPr="00164D5B" w:rsidRDefault="00404078" w:rsidP="00B0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DF" w:rsidRPr="009B7E49" w:rsidRDefault="00B030DF" w:rsidP="00B03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030DF" w:rsidRPr="00F76CFF" w:rsidRDefault="00B030DF" w:rsidP="00B030D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030DF" w:rsidRPr="00CB5492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30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13.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каких случаях может быть 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азглашена государственная тайна:</w:t>
      </w:r>
    </w:p>
    <w:p w:rsidR="00B030DF" w:rsidRPr="00CB5492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просьбе граждан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030DF" w:rsidRPr="00CB5492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>ри наличии официального разрешения для этого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030DF" w:rsidRPr="00CB5492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>сли информация не является важной для безопасности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030DF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>азглашать государственную тайну запрещено в любых случаях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?</w:t>
      </w:r>
    </w:p>
    <w:p w:rsidR="00404078" w:rsidRPr="00CB5492" w:rsidRDefault="00404078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30DF" w:rsidRPr="00CB5492" w:rsidRDefault="00B030DF" w:rsidP="00B03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030DF" w:rsidRPr="00CB5492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30DF" w:rsidRPr="00CB5492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30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14.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Что является уязвимым местом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защите государственной тайны:</w:t>
      </w:r>
    </w:p>
    <w:p w:rsidR="00B030DF" w:rsidRPr="00CB5492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 р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>аботники организации, которые могут разглашать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030DF" w:rsidRPr="00CB5492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 с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редства связи и хранения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030DF" w:rsidRPr="00CB5492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>тсутствие защиты информации от внешнего доступа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030DF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выше перечисленные факторы? </w:t>
      </w:r>
    </w:p>
    <w:p w:rsidR="00404078" w:rsidRPr="00CB5492" w:rsidRDefault="00404078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30DF" w:rsidRDefault="00B030DF" w:rsidP="00B03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ответ: </w:t>
      </w:r>
      <w:r w:rsidR="0040407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30DEF" w:rsidRDefault="00830DEF" w:rsidP="00B030DF">
      <w:pPr>
        <w:autoSpaceDE w:val="0"/>
        <w:autoSpaceDN w:val="0"/>
        <w:adjustRightInd w:val="0"/>
        <w:spacing w:after="0" w:line="240" w:lineRule="auto"/>
        <w:jc w:val="both"/>
      </w:pPr>
    </w:p>
    <w:p w:rsidR="00B030DF" w:rsidRPr="00CB5492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0C6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Какие меры могут быть приняты 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ля защиты государственной тайны:</w:t>
      </w:r>
    </w:p>
    <w:p w:rsidR="00B030DF" w:rsidRPr="00CB5492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ограничение доступа к информации;</w:t>
      </w:r>
    </w:p>
    <w:p w:rsidR="00B030DF" w:rsidRPr="00CB5492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>ифрование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030DF" w:rsidRPr="00CB5492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>изическая защита офиса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030DF" w:rsidRDefault="00B030DF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CB54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выше перечисленные факторы?</w:t>
      </w:r>
    </w:p>
    <w:p w:rsidR="00404078" w:rsidRPr="00CB5492" w:rsidRDefault="00404078" w:rsidP="00B030DF">
      <w:pPr>
        <w:pStyle w:val="1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C0F" w:rsidRPr="003C63F6" w:rsidRDefault="00B030DF" w:rsidP="00B03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="00404078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40407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C6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B8" w:rsidRDefault="00752AB8" w:rsidP="00B030DF">
      <w:pPr>
        <w:pageBreakBefore/>
        <w:shd w:val="clear" w:color="auto" w:fill="FFFFFF"/>
        <w:spacing w:after="25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bookmarkStart w:id="0" w:name="_GoBack"/>
      <w:bookmarkEnd w:id="0"/>
    </w:p>
    <w:p w:rsidR="00760D7F" w:rsidRDefault="00760D7F" w:rsidP="00B030D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3.2 Проверяемые элементы, баллы, время выполнения задания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673"/>
        <w:gridCol w:w="1656"/>
        <w:gridCol w:w="1196"/>
        <w:gridCol w:w="1012"/>
        <w:gridCol w:w="2434"/>
      </w:tblGrid>
      <w:tr w:rsidR="00760D7F" w:rsidTr="00760D7F">
        <w:trPr>
          <w:trHeight w:val="2823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№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Коды проверяемых элементов</w:t>
            </w:r>
          </w:p>
          <w:p w:rsidR="00760D7F" w:rsidRDefault="00760D7F" w:rsidP="00B030DF">
            <w:pPr>
              <w:spacing w:after="61" w:line="240" w:lineRule="auto"/>
              <w:ind w:right="331"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содержания (по кодификатору)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55" w:line="240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Макс. балл</w:t>
            </w:r>
          </w:p>
          <w:p w:rsidR="00760D7F" w:rsidRDefault="00760D7F" w:rsidP="00B030DF">
            <w:pPr>
              <w:spacing w:after="16" w:line="240" w:lineRule="auto"/>
              <w:ind w:left="25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за</w:t>
            </w:r>
          </w:p>
          <w:p w:rsidR="00760D7F" w:rsidRDefault="00760D7F" w:rsidP="00B030DF">
            <w:pPr>
              <w:spacing w:after="0" w:line="240" w:lineRule="auto"/>
              <w:ind w:left="98" w:right="73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выполнени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е задания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Примерное время </w:t>
            </w:r>
          </w:p>
          <w:p w:rsidR="00760D7F" w:rsidRDefault="00760D7F" w:rsidP="00B0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выполнения задания </w:t>
            </w:r>
          </w:p>
          <w:p w:rsidR="00760D7F" w:rsidRDefault="00760D7F" w:rsidP="00B030DF">
            <w:pPr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(мин.)</w:t>
            </w:r>
          </w:p>
        </w:tc>
      </w:tr>
      <w:tr w:rsidR="00760D7F" w:rsidTr="00760D7F">
        <w:trPr>
          <w:trHeight w:val="419"/>
        </w:trPr>
        <w:tc>
          <w:tcPr>
            <w:tcW w:w="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Тест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1.1 – 2.5</w:t>
            </w:r>
          </w:p>
        </w:tc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D7F" w:rsidRDefault="00760D7F" w:rsidP="00B030DF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40</w:t>
            </w:r>
          </w:p>
        </w:tc>
      </w:tr>
    </w:tbl>
    <w:p w:rsidR="00760D7F" w:rsidRDefault="00760D7F" w:rsidP="00B030DF">
      <w:pPr>
        <w:shd w:val="clear" w:color="auto" w:fill="FFFFFF"/>
        <w:spacing w:after="0" w:line="240" w:lineRule="auto"/>
        <w:ind w:right="15401"/>
        <w:jc w:val="both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hd w:val="clear" w:color="auto" w:fill="FFFFFF"/>
        <w:spacing w:after="0" w:line="240" w:lineRule="auto"/>
        <w:ind w:right="15401"/>
        <w:jc w:val="both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hd w:val="clear" w:color="auto" w:fill="FFFFFF"/>
        <w:spacing w:after="0" w:line="240" w:lineRule="auto"/>
        <w:ind w:right="15401"/>
        <w:jc w:val="both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7F" w:rsidRDefault="00760D7F" w:rsidP="00B030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9C5" w:rsidRDefault="00B109C5" w:rsidP="00B030DF">
      <w:pPr>
        <w:spacing w:line="240" w:lineRule="auto"/>
        <w:jc w:val="both"/>
      </w:pPr>
    </w:p>
    <w:sectPr w:rsidR="00B1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19312A"/>
    <w:multiLevelType w:val="multilevel"/>
    <w:tmpl w:val="AA0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04F91"/>
    <w:multiLevelType w:val="multilevel"/>
    <w:tmpl w:val="41E0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7E"/>
    <w:rsid w:val="000A0C69"/>
    <w:rsid w:val="000E072F"/>
    <w:rsid w:val="00102BB6"/>
    <w:rsid w:val="001D7272"/>
    <w:rsid w:val="001F776B"/>
    <w:rsid w:val="00362E95"/>
    <w:rsid w:val="00375810"/>
    <w:rsid w:val="003C63F6"/>
    <w:rsid w:val="00404078"/>
    <w:rsid w:val="00436EBB"/>
    <w:rsid w:val="00461E08"/>
    <w:rsid w:val="00474580"/>
    <w:rsid w:val="00621B2D"/>
    <w:rsid w:val="00752AB8"/>
    <w:rsid w:val="00760D7F"/>
    <w:rsid w:val="00830DEF"/>
    <w:rsid w:val="008F6B26"/>
    <w:rsid w:val="0091080D"/>
    <w:rsid w:val="00916F77"/>
    <w:rsid w:val="009775A5"/>
    <w:rsid w:val="009840A7"/>
    <w:rsid w:val="00990229"/>
    <w:rsid w:val="00B030DF"/>
    <w:rsid w:val="00B109C5"/>
    <w:rsid w:val="00CA1C0F"/>
    <w:rsid w:val="00CE13B7"/>
    <w:rsid w:val="00E77C7E"/>
    <w:rsid w:val="00F251BC"/>
    <w:rsid w:val="00F465AA"/>
    <w:rsid w:val="00F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D565"/>
  <w15:docId w15:val="{F938C14C-B366-4AD7-A491-69E21C0A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7F"/>
    <w:pPr>
      <w:suppressAutoHyphens/>
      <w:spacing w:line="252" w:lineRule="auto"/>
    </w:pPr>
    <w:rPr>
      <w:rFonts w:ascii="Calibri" w:eastAsia="Calibri" w:hAnsi="Calibri" w:cs="Calibri"/>
      <w:color w:val="000000"/>
      <w:lang w:eastAsia="ar-SA"/>
    </w:rPr>
  </w:style>
  <w:style w:type="paragraph" w:styleId="1">
    <w:name w:val="heading 1"/>
    <w:basedOn w:val="a0"/>
    <w:next w:val="a1"/>
    <w:link w:val="10"/>
    <w:qFormat/>
    <w:rsid w:val="00760D7F"/>
    <w:pPr>
      <w:keepNext/>
      <w:keepLines/>
      <w:numPr>
        <w:numId w:val="1"/>
      </w:numPr>
      <w:spacing w:before="240" w:after="18" w:line="252" w:lineRule="auto"/>
      <w:ind w:left="226" w:hanging="10"/>
      <w:contextualSpacing w:val="0"/>
      <w:outlineLvl w:val="0"/>
    </w:pPr>
    <w:rPr>
      <w:rFonts w:ascii="Times New Roman" w:eastAsia="Times New Roman" w:hAnsi="Times New Roman" w:cs="Times New Roman"/>
      <w:b/>
      <w:color w:val="000000"/>
      <w:spacing w:val="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E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60D7F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styleId="a5">
    <w:name w:val="Hyperlink"/>
    <w:basedOn w:val="a2"/>
    <w:uiPriority w:val="99"/>
    <w:semiHidden/>
    <w:unhideWhenUsed/>
    <w:rsid w:val="00760D7F"/>
    <w:rPr>
      <w:color w:val="0563C1" w:themeColor="hyperlink"/>
      <w:u w:val="single"/>
    </w:rPr>
  </w:style>
  <w:style w:type="character" w:styleId="a6">
    <w:name w:val="FollowedHyperlink"/>
    <w:basedOn w:val="a2"/>
    <w:uiPriority w:val="99"/>
    <w:semiHidden/>
    <w:unhideWhenUsed/>
    <w:rsid w:val="00760D7F"/>
    <w:rPr>
      <w:color w:val="954F72" w:themeColor="followedHyperlink"/>
      <w:u w:val="single"/>
    </w:rPr>
  </w:style>
  <w:style w:type="paragraph" w:styleId="a0">
    <w:name w:val="Title"/>
    <w:basedOn w:val="a"/>
    <w:next w:val="a"/>
    <w:link w:val="a7"/>
    <w:uiPriority w:val="10"/>
    <w:qFormat/>
    <w:rsid w:val="00760D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Заголовок Знак"/>
    <w:basedOn w:val="a2"/>
    <w:link w:val="a0"/>
    <w:uiPriority w:val="10"/>
    <w:rsid w:val="00760D7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1">
    <w:name w:val="Body Text"/>
    <w:basedOn w:val="a"/>
    <w:link w:val="a8"/>
    <w:uiPriority w:val="99"/>
    <w:semiHidden/>
    <w:unhideWhenUsed/>
    <w:rsid w:val="00760D7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760D7F"/>
    <w:rPr>
      <w:rFonts w:ascii="Calibri" w:eastAsia="Calibri" w:hAnsi="Calibri" w:cs="Calibri"/>
      <w:color w:val="000000"/>
      <w:lang w:eastAsia="ar-SA"/>
    </w:rPr>
  </w:style>
  <w:style w:type="paragraph" w:customStyle="1" w:styleId="msonormal0">
    <w:name w:val="msonormal"/>
    <w:basedOn w:val="a"/>
    <w:uiPriority w:val="99"/>
    <w:rsid w:val="00760D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60D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60D7F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60D7F"/>
    <w:pPr>
      <w:ind w:left="720"/>
    </w:pPr>
  </w:style>
  <w:style w:type="paragraph" w:customStyle="1" w:styleId="c91">
    <w:name w:val="c91"/>
    <w:basedOn w:val="a"/>
    <w:uiPriority w:val="99"/>
    <w:rsid w:val="00760D7F"/>
    <w:pPr>
      <w:spacing w:before="100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b">
    <w:name w:val="Маркированный."/>
    <w:basedOn w:val="a"/>
    <w:uiPriority w:val="99"/>
    <w:rsid w:val="00760D7F"/>
    <w:pPr>
      <w:spacing w:after="0" w:line="100" w:lineRule="atLeast"/>
    </w:pPr>
    <w:rPr>
      <w:rFonts w:ascii="Times New Roman" w:hAnsi="Times New Roman" w:cs="Times New Roman"/>
      <w:color w:val="00000A"/>
      <w:sz w:val="24"/>
    </w:rPr>
  </w:style>
  <w:style w:type="paragraph" w:customStyle="1" w:styleId="Default">
    <w:name w:val="Default"/>
    <w:uiPriority w:val="99"/>
    <w:rsid w:val="00760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760D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760D7F"/>
    <w:pPr>
      <w:suppressAutoHyphens w:val="0"/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d">
    <w:name w:val="Table Grid"/>
    <w:basedOn w:val="a3"/>
    <w:uiPriority w:val="39"/>
    <w:rsid w:val="0076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2"/>
    <w:uiPriority w:val="22"/>
    <w:qFormat/>
    <w:rsid w:val="00760D7F"/>
    <w:rPr>
      <w:b/>
      <w:bCs/>
    </w:rPr>
  </w:style>
  <w:style w:type="character" w:customStyle="1" w:styleId="60">
    <w:name w:val="Заголовок 6 Знак"/>
    <w:basedOn w:val="a2"/>
    <w:link w:val="6"/>
    <w:uiPriority w:val="9"/>
    <w:semiHidden/>
    <w:rsid w:val="00436EBB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customStyle="1" w:styleId="12">
    <w:name w:val="Обычный1"/>
    <w:rsid w:val="00B030DF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Девятериков Александр Николаевич</cp:lastModifiedBy>
  <cp:revision>4</cp:revision>
  <dcterms:created xsi:type="dcterms:W3CDTF">2023-12-18T12:05:00Z</dcterms:created>
  <dcterms:modified xsi:type="dcterms:W3CDTF">2023-12-21T06:44:00Z</dcterms:modified>
</cp:coreProperties>
</file>