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63" w:rsidRPr="00204B63" w:rsidRDefault="00204B63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Диагностические работы</w:t>
      </w:r>
    </w:p>
    <w:p w:rsidR="00204B63" w:rsidRPr="00204B63" w:rsidRDefault="00204B63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1</w:t>
      </w:r>
      <w:r w:rsidR="0071033E">
        <w:rPr>
          <w:rFonts w:ascii="Times New Roman" w:hAnsi="Times New Roman" w:cs="Times New Roman"/>
          <w:b/>
          <w:sz w:val="36"/>
          <w:szCs w:val="36"/>
        </w:rPr>
        <w:t>1</w:t>
      </w:r>
      <w:r w:rsidRPr="00204B63">
        <w:rPr>
          <w:rFonts w:ascii="Times New Roman" w:hAnsi="Times New Roman" w:cs="Times New Roman"/>
          <w:b/>
          <w:sz w:val="36"/>
          <w:szCs w:val="36"/>
        </w:rPr>
        <w:t xml:space="preserve"> класс. I</w:t>
      </w:r>
      <w:r w:rsidR="00DE57FC" w:rsidRPr="00204B63">
        <w:rPr>
          <w:rFonts w:ascii="Times New Roman" w:hAnsi="Times New Roman" w:cs="Times New Roman"/>
          <w:b/>
          <w:sz w:val="36"/>
          <w:szCs w:val="36"/>
        </w:rPr>
        <w:t>I</w:t>
      </w:r>
      <w:r w:rsidRPr="00204B63">
        <w:rPr>
          <w:rFonts w:ascii="Times New Roman" w:hAnsi="Times New Roman" w:cs="Times New Roman"/>
          <w:b/>
          <w:sz w:val="36"/>
          <w:szCs w:val="36"/>
        </w:rPr>
        <w:t xml:space="preserve"> полугодие</w:t>
      </w:r>
    </w:p>
    <w:p w:rsidR="00A37F9D" w:rsidRDefault="00204B63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Демонстрационный вариант</w:t>
      </w:r>
    </w:p>
    <w:p w:rsidR="00204B63" w:rsidRDefault="00204B63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7FC" w:rsidRPr="003D1701" w:rsidRDefault="003D1701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 Руси, вплоть до XIV века, </w:t>
      </w:r>
      <w:r w:rsidR="00DE57FC" w:rsidRPr="003D1701">
        <w:rPr>
          <w:rFonts w:ascii="Times New Roman" w:eastAsia="Times New Roman" w:hAnsi="Times New Roman" w:cs="Times New Roman"/>
          <w:b/>
          <w:sz w:val="28"/>
          <w:lang w:eastAsia="ru-RU"/>
        </w:rPr>
        <w:t>основной способ тушения  пожаров был: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Снос горящих и ближайших к пожару построек;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Защита зданий мокрыми кожаными полотнищами;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3) Тушение с помощью </w:t>
      </w:r>
      <w:proofErr w:type="spellStart"/>
      <w:r>
        <w:rPr>
          <w:rStyle w:val="normalchar"/>
          <w:color w:val="000000"/>
          <w:sz w:val="28"/>
          <w:szCs w:val="28"/>
        </w:rPr>
        <w:t>водозаливных</w:t>
      </w:r>
      <w:proofErr w:type="spellEnd"/>
      <w:r>
        <w:rPr>
          <w:rStyle w:val="normalchar"/>
          <w:color w:val="000000"/>
          <w:sz w:val="28"/>
          <w:szCs w:val="28"/>
        </w:rPr>
        <w:t xml:space="preserve"> труб;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57FC">
        <w:rPr>
          <w:rStyle w:val="normalchar"/>
          <w:iCs/>
          <w:color w:val="000000"/>
          <w:sz w:val="28"/>
          <w:szCs w:val="28"/>
        </w:rPr>
        <w:t>4) Пожары не тушили</w:t>
      </w:r>
      <w:r>
        <w:rPr>
          <w:rStyle w:val="normalchar"/>
          <w:iCs/>
          <w:color w:val="000000"/>
          <w:sz w:val="28"/>
          <w:szCs w:val="28"/>
        </w:rPr>
        <w:t>.</w:t>
      </w:r>
    </w:p>
    <w:p w:rsidR="0071033E" w:rsidRDefault="0071033E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3E" w:rsidRPr="001A7656" w:rsidRDefault="0071033E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DE57FC">
        <w:rPr>
          <w:rFonts w:ascii="Times New Roman" w:eastAsia="Calibri" w:hAnsi="Times New Roman" w:cs="Times New Roman"/>
          <w:sz w:val="28"/>
          <w:szCs w:val="28"/>
        </w:rPr>
        <w:t>4</w:t>
      </w:r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7FC" w:rsidRPr="003D1701" w:rsidRDefault="00DE57FC" w:rsidP="003D1701">
      <w:pPr>
        <w:pStyle w:val="10"/>
        <w:numPr>
          <w:ilvl w:val="0"/>
          <w:numId w:val="41"/>
        </w:numPr>
        <w:spacing w:before="0" w:beforeAutospacing="0" w:after="0" w:afterAutospacing="0"/>
        <w:ind w:left="0" w:firstLine="851"/>
        <w:jc w:val="both"/>
        <w:rPr>
          <w:rStyle w:val="normalchar"/>
          <w:b/>
          <w:color w:val="000000"/>
          <w:sz w:val="28"/>
          <w:szCs w:val="28"/>
        </w:rPr>
      </w:pPr>
      <w:r w:rsidRPr="00DE57FC">
        <w:rPr>
          <w:rStyle w:val="normalchar"/>
          <w:b/>
          <w:color w:val="000000"/>
          <w:sz w:val="28"/>
          <w:szCs w:val="28"/>
        </w:rPr>
        <w:t>Согласно «Соборному  уложению» 1649 года, к поджигателям  применялось наказание: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iCs/>
          <w:color w:val="000000"/>
          <w:sz w:val="28"/>
          <w:szCs w:val="28"/>
        </w:rPr>
        <w:t>1</w:t>
      </w:r>
      <w:r w:rsidRPr="00DE57FC">
        <w:rPr>
          <w:rStyle w:val="normalchar"/>
          <w:iCs/>
          <w:color w:val="000000"/>
          <w:sz w:val="28"/>
          <w:szCs w:val="28"/>
        </w:rPr>
        <w:t>) Сожжение на костре</w:t>
      </w:r>
      <w:r w:rsidR="006174E3">
        <w:rPr>
          <w:rStyle w:val="normalchar"/>
          <w:iCs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Обращали вместе с семьёй в рабство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3) Пытка на дыбе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4) Штраф</w:t>
      </w:r>
      <w:r w:rsidR="006174E3">
        <w:rPr>
          <w:rStyle w:val="normalchar"/>
          <w:color w:val="000000"/>
          <w:sz w:val="28"/>
          <w:szCs w:val="28"/>
        </w:rPr>
        <w:t>.</w:t>
      </w:r>
    </w:p>
    <w:p w:rsidR="0071033E" w:rsidRDefault="0071033E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3E" w:rsidRPr="001A7656" w:rsidRDefault="0071033E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Правильный ответ – 1</w:t>
      </w:r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4B63" w:rsidRPr="003D1701" w:rsidRDefault="00577121" w:rsidP="003D1701">
      <w:pPr>
        <w:pStyle w:val="10"/>
        <w:numPr>
          <w:ilvl w:val="0"/>
          <w:numId w:val="41"/>
        </w:numPr>
        <w:spacing w:before="0" w:beforeAutospacing="0" w:after="0" w:afterAutospacing="0"/>
        <w:ind w:left="0" w:firstLine="851"/>
        <w:jc w:val="both"/>
        <w:rPr>
          <w:rStyle w:val="normalchar"/>
          <w:b/>
          <w:color w:val="000000"/>
          <w:sz w:val="28"/>
          <w:szCs w:val="28"/>
        </w:rPr>
      </w:pPr>
      <w:r w:rsidRPr="003D1701">
        <w:rPr>
          <w:rStyle w:val="normalchar"/>
          <w:b/>
          <w:color w:val="000000"/>
          <w:sz w:val="28"/>
          <w:szCs w:val="28"/>
        </w:rPr>
        <w:t>Укажите класс пожара по характеристике горючей среды или горящего объекта: «</w:t>
      </w:r>
      <w:r w:rsidR="00186CEE" w:rsidRPr="003D1701">
        <w:rPr>
          <w:rStyle w:val="normalchar"/>
          <w:b/>
          <w:color w:val="000000"/>
          <w:sz w:val="28"/>
          <w:szCs w:val="28"/>
        </w:rPr>
        <w:t>Оборудование под напряжением</w:t>
      </w:r>
      <w:r w:rsidRPr="003D1701">
        <w:rPr>
          <w:rStyle w:val="normalchar"/>
          <w:b/>
          <w:color w:val="000000"/>
          <w:sz w:val="28"/>
          <w:szCs w:val="28"/>
        </w:rPr>
        <w:t>»</w:t>
      </w:r>
      <w:r w:rsidR="003D1701">
        <w:rPr>
          <w:rStyle w:val="normalchar"/>
          <w:b/>
          <w:color w:val="000000"/>
          <w:sz w:val="28"/>
          <w:szCs w:val="28"/>
        </w:rPr>
        <w:t>.</w:t>
      </w:r>
    </w:p>
    <w:p w:rsidR="00AA638A" w:rsidRPr="00577121" w:rsidRDefault="00AA638A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38A" w:rsidRDefault="00AA638A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 w:rsidR="00577121">
        <w:rPr>
          <w:rFonts w:ascii="Times New Roman" w:hAnsi="Times New Roman" w:cs="Times New Roman"/>
          <w:sz w:val="28"/>
          <w:szCs w:val="28"/>
        </w:rPr>
        <w:t>класс «</w:t>
      </w:r>
      <w:r w:rsidR="00186CEE">
        <w:rPr>
          <w:rFonts w:ascii="Times New Roman" w:hAnsi="Times New Roman" w:cs="Times New Roman"/>
          <w:sz w:val="28"/>
          <w:szCs w:val="28"/>
        </w:rPr>
        <w:t>Е</w:t>
      </w:r>
      <w:r w:rsidR="00577121">
        <w:rPr>
          <w:rFonts w:ascii="Times New Roman" w:hAnsi="Times New Roman" w:cs="Times New Roman"/>
          <w:sz w:val="28"/>
          <w:szCs w:val="28"/>
        </w:rPr>
        <w:t>»</w:t>
      </w:r>
      <w:r w:rsidR="00CC5C68">
        <w:rPr>
          <w:rFonts w:ascii="Times New Roman" w:hAnsi="Times New Roman" w:cs="Times New Roman"/>
          <w:sz w:val="28"/>
          <w:szCs w:val="28"/>
        </w:rPr>
        <w:t>.</w:t>
      </w:r>
    </w:p>
    <w:p w:rsidR="00AA638A" w:rsidRPr="00AA638A" w:rsidRDefault="00AA638A" w:rsidP="003D1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4B63" w:rsidRPr="003D1701" w:rsidRDefault="00577121" w:rsidP="003D1701">
      <w:pPr>
        <w:pStyle w:val="10"/>
        <w:numPr>
          <w:ilvl w:val="0"/>
          <w:numId w:val="41"/>
        </w:numPr>
        <w:spacing w:before="0" w:beforeAutospacing="0" w:after="0" w:afterAutospacing="0"/>
        <w:ind w:left="0" w:firstLine="851"/>
        <w:jc w:val="both"/>
        <w:rPr>
          <w:rStyle w:val="normalchar"/>
          <w:b/>
          <w:color w:val="000000"/>
          <w:sz w:val="28"/>
        </w:rPr>
      </w:pPr>
      <w:r w:rsidRPr="003D1701">
        <w:rPr>
          <w:rStyle w:val="normalchar"/>
          <w:b/>
          <w:color w:val="000000"/>
          <w:sz w:val="28"/>
        </w:rPr>
        <w:t>Укажите рекомендуемые огнетушащие составы и средства для тушения пожара класса «</w:t>
      </w:r>
      <w:r w:rsidR="00186CEE" w:rsidRPr="003D1701">
        <w:rPr>
          <w:rStyle w:val="normalchar"/>
          <w:b/>
          <w:color w:val="000000"/>
          <w:sz w:val="28"/>
        </w:rPr>
        <w:t>F</w:t>
      </w:r>
      <w:r w:rsidRPr="003D1701">
        <w:rPr>
          <w:rStyle w:val="normalchar"/>
          <w:b/>
          <w:color w:val="000000"/>
          <w:sz w:val="28"/>
        </w:rPr>
        <w:t>».</w:t>
      </w:r>
    </w:p>
    <w:p w:rsidR="00204B63" w:rsidRDefault="00204B63" w:rsidP="003D17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Default="00204B63" w:rsidP="003D17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4B63"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 w:rsidR="00186CEE">
        <w:rPr>
          <w:rFonts w:ascii="Times New Roman" w:hAnsi="Times New Roman" w:cs="Times New Roman"/>
          <w:sz w:val="28"/>
          <w:szCs w:val="28"/>
        </w:rPr>
        <w:t>п</w:t>
      </w:r>
      <w:r w:rsidR="00186CEE" w:rsidRPr="00186CEE">
        <w:rPr>
          <w:rFonts w:ascii="Times New Roman" w:hAnsi="Times New Roman" w:cs="Times New Roman"/>
          <w:sz w:val="28"/>
          <w:szCs w:val="28"/>
        </w:rPr>
        <w:t>орошки, CO</w:t>
      </w:r>
      <w:r w:rsidR="00186CEE" w:rsidRPr="00186C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6CEE" w:rsidRPr="00186CEE">
        <w:rPr>
          <w:rFonts w:ascii="Times New Roman" w:hAnsi="Times New Roman" w:cs="Times New Roman"/>
          <w:sz w:val="28"/>
          <w:szCs w:val="28"/>
        </w:rPr>
        <w:t>, хладоны</w:t>
      </w:r>
      <w:r w:rsidR="00577121">
        <w:rPr>
          <w:rFonts w:ascii="Times New Roman" w:hAnsi="Times New Roman" w:cs="Times New Roman"/>
          <w:sz w:val="28"/>
          <w:szCs w:val="28"/>
        </w:rPr>
        <w:t>.</w:t>
      </w:r>
    </w:p>
    <w:p w:rsidR="00577121" w:rsidRDefault="00577121" w:rsidP="003D17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0A81" w:rsidRPr="003D1701" w:rsidRDefault="000022EE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Расшифруйте маркировку пожарного автомобиля </w:t>
      </w:r>
      <w:r w:rsidR="005406E5"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АП-5(53213)196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2EE" w:rsidRDefault="000022EE" w:rsidP="003D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A81" w:rsidRPr="00F1647F" w:rsidRDefault="000022EE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5406E5" w:rsidRPr="00055E5B">
        <w:rPr>
          <w:rFonts w:ascii="Times New Roman" w:hAnsi="Times New Roman" w:cs="Times New Roman"/>
          <w:sz w:val="28"/>
          <w:szCs w:val="28"/>
        </w:rPr>
        <w:t>пожарный автомобиль порошкового тушения с массой вывозимого (полезного) порошка 5000 кг, н</w:t>
      </w:r>
      <w:r w:rsidR="005406E5">
        <w:rPr>
          <w:rFonts w:ascii="Times New Roman" w:hAnsi="Times New Roman" w:cs="Times New Roman"/>
          <w:sz w:val="28"/>
          <w:szCs w:val="28"/>
        </w:rPr>
        <w:t>а шасси КамАЗ-53213, модель 196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A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3D17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6E5" w:rsidRPr="003D1701" w:rsidRDefault="005406E5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относится к ручным пожарным лестницам?</w:t>
      </w:r>
    </w:p>
    <w:p w:rsidR="005406E5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Лестница палка</w:t>
      </w:r>
      <w:r w:rsidRPr="002D5238">
        <w:rPr>
          <w:rFonts w:ascii="Times New Roman" w:hAnsi="Times New Roman" w:cs="Times New Roman"/>
          <w:sz w:val="28"/>
        </w:rPr>
        <w:t>;</w:t>
      </w: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Лестница веревочная</w:t>
      </w:r>
      <w:r w:rsidRPr="002D5238">
        <w:rPr>
          <w:rFonts w:ascii="Times New Roman" w:hAnsi="Times New Roman" w:cs="Times New Roman"/>
          <w:sz w:val="28"/>
        </w:rPr>
        <w:t>;</w:t>
      </w: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Выдвижная лестница</w:t>
      </w:r>
      <w:r w:rsidRPr="002D5238">
        <w:rPr>
          <w:rFonts w:ascii="Times New Roman" w:hAnsi="Times New Roman" w:cs="Times New Roman"/>
          <w:sz w:val="28"/>
        </w:rPr>
        <w:t>;</w:t>
      </w: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</w:rPr>
        <w:t>Лестница штурмовая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204B63" w:rsidRDefault="00204B63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6E5" w:rsidRPr="003D1701" w:rsidRDefault="005406E5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440 метров, при условии, что длина каждого напорного рукава составляет 20 метров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E5" w:rsidRPr="002204CB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</w:p>
    <w:p w:rsidR="00C06270" w:rsidRDefault="00C06270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270" w:rsidRPr="00A01C5E" w:rsidRDefault="003A0626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условное обозначение пожарного автомобиля:</w:t>
      </w:r>
    </w:p>
    <w:p w:rsidR="003A0626" w:rsidRPr="00C06270" w:rsidRDefault="003A0626" w:rsidP="003D17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Pr="0060106B" w:rsidRDefault="005406E5" w:rsidP="003D1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2ECE2E" wp14:editId="1BA8862B">
            <wp:extent cx="14668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466849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26" w:rsidRDefault="003A0626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5406E5"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Автоподъемник коленчатый</w:t>
      </w:r>
      <w:r w:rsidRPr="006010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270" w:rsidRDefault="00C06270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6E5" w:rsidRPr="005406E5" w:rsidRDefault="005406E5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помещении здания, в котором хранилась горючая жидкость (бензин), произошел розлив бензина по всей площади помещения (размеры 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помещения: длина - 10 метров, ширина - 10 метров, высота - 3 метра)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последующее возгорание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406E5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983A3F" wp14:editId="51FF4E7E">
            <wp:extent cx="2100802" cy="15255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100801" cy="15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E5" w:rsidRPr="00D869C2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Чему равна</w:t>
      </w:r>
      <w:r w:rsidRPr="0023693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пожара?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E5" w:rsidRPr="002204CB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100. </w:t>
      </w:r>
    </w:p>
    <w:p w:rsidR="00C06270" w:rsidRDefault="00C06270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0E3F" w:rsidRPr="003D1701" w:rsidRDefault="00DB0E3F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 – это: </w:t>
      </w:r>
    </w:p>
    <w:p w:rsidR="00DB0E3F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lastRenderedPageBreak/>
        <w:t>1)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Противопожарный режим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Меры пожарной безопасности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Первичные меры пожарной безопасности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 w:rsidRPr="00657BF0">
        <w:rPr>
          <w:rFonts w:ascii="Times New Roman" w:hAnsi="Times New Roman" w:cs="Times New Roman"/>
          <w:sz w:val="28"/>
        </w:rPr>
        <w:t>Обязательные требования пожарной безопасности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B0E3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F1647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47F">
        <w:rPr>
          <w:rFonts w:ascii="Times New Roman" w:eastAsia="Calibri" w:hAnsi="Times New Roman" w:cs="Times New Roman"/>
          <w:sz w:val="28"/>
          <w:szCs w:val="28"/>
        </w:rPr>
        <w:t>Правильный ответ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</w:p>
    <w:p w:rsidR="00620B99" w:rsidRPr="0060106B" w:rsidRDefault="00620B99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какой из указанных категорий относится деятельность МЧС России по управлению в области ГО, защиты населения и территорий от ЧС, обеспечению пожарной безопасности, безопасности людей на водных объектах?</w:t>
      </w: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3F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B0E3F">
        <w:rPr>
          <w:rFonts w:ascii="Times New Roman" w:hAnsi="Times New Roman" w:cs="Times New Roman"/>
          <w:color w:val="000000"/>
          <w:sz w:val="28"/>
          <w:szCs w:val="28"/>
        </w:rPr>
        <w:t>одной из основных задач МЧС России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>2) одним из полномочий МЧС России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>3) одной из основных функций МЧС России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 относится к деятельности МЧС России.</w:t>
      </w:r>
    </w:p>
    <w:p w:rsidR="00C06270" w:rsidRDefault="00C06270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DB0E3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B99" w:rsidRDefault="00620B99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сроки установлены для приведения в готовность защитных сооружений ГО к приему укрываемых?</w:t>
      </w: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3F" w:rsidRPr="0036477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B0E3F">
        <w:rPr>
          <w:rFonts w:ascii="Times New Roman" w:hAnsi="Times New Roman" w:cs="Times New Roman"/>
          <w:color w:val="000000"/>
          <w:sz w:val="28"/>
          <w:szCs w:val="28"/>
        </w:rPr>
        <w:t>не превышающие 24 часа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0E043B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43B">
        <w:rPr>
          <w:rFonts w:ascii="Times New Roman" w:hAnsi="Times New Roman" w:cs="Times New Roman"/>
          <w:color w:val="000000"/>
          <w:sz w:val="28"/>
          <w:szCs w:val="28"/>
        </w:rPr>
        <w:t>2) не превыша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0E043B">
        <w:rPr>
          <w:rFonts w:ascii="Times New Roman" w:hAnsi="Times New Roman" w:cs="Times New Roman"/>
          <w:color w:val="000000"/>
          <w:sz w:val="28"/>
          <w:szCs w:val="28"/>
        </w:rPr>
        <w:t xml:space="preserve"> 12 ч</w:t>
      </w:r>
      <w:r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E043B">
        <w:rPr>
          <w:rFonts w:ascii="Times New Roman" w:hAnsi="Times New Roman" w:cs="Times New Roman"/>
          <w:color w:val="000000"/>
          <w:sz w:val="28"/>
          <w:szCs w:val="28"/>
        </w:rPr>
        <w:t>не превыша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0E0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043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немедленно.</w:t>
      </w:r>
    </w:p>
    <w:p w:rsidR="00620B99" w:rsidRDefault="00620B99" w:rsidP="003D170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DB0E3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B99" w:rsidRPr="00620B99" w:rsidRDefault="00620B99" w:rsidP="003D170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Пострадавшему с ранением плеча и сильным венозным кровотечением была наложена давящая повязка на рану. Спустя 15 минут повязка пропиталась кровью. Что следует сделать:</w:t>
      </w:r>
    </w:p>
    <w:p w:rsidR="00DB0E3F" w:rsidRPr="00DB0E3F" w:rsidRDefault="00DB0E3F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удалить старую повязку, наложив на ее место новую; 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наложить новую давящую повязку поверх старой;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не трогая старую повязку, наложить кровоостанавливающий жгут; 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сняв старую повязку, плотно затампонировать рану салфетками марлевыми, после чего повторно наложить давящую повязку.</w:t>
      </w:r>
    </w:p>
    <w:p w:rsidR="001D403F" w:rsidRDefault="001D403F" w:rsidP="003D1701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DB0E3F">
        <w:rPr>
          <w:rFonts w:ascii="Times New Roman" w:eastAsia="Calibri" w:hAnsi="Times New Roman" w:cs="Times New Roman"/>
          <w:sz w:val="28"/>
          <w:szCs w:val="28"/>
        </w:rPr>
        <w:t>2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3F" w:rsidRPr="001D403F" w:rsidRDefault="001D403F" w:rsidP="003D1701">
      <w:pPr>
        <w:pStyle w:val="a3"/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DB0E3F" w:rsidRPr="003D1701" w:rsidRDefault="00DB0E3F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6618590"/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пострадавшему с травмой живота</w:t>
      </w:r>
      <w:bookmarkEnd w:id="0"/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сопровождающейся выпадением внутренних органов, заключается в следующем: </w:t>
      </w:r>
    </w:p>
    <w:p w:rsidR="00DB0E3F" w:rsidRPr="00DB0E3F" w:rsidRDefault="00DB0E3F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lastRenderedPageBreak/>
        <w:t xml:space="preserve"> попытаться вправить выпавшие органы; 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оставить выпавшие органы снаружи, не предпринимая никаких действий; 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накрыть выпавшие органы чистой тканью.</w:t>
      </w:r>
    </w:p>
    <w:p w:rsid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DB0E3F">
        <w:rPr>
          <w:rFonts w:ascii="Times New Roman" w:eastAsia="Calibri" w:hAnsi="Times New Roman" w:cs="Times New Roman"/>
          <w:sz w:val="28"/>
          <w:szCs w:val="28"/>
        </w:rPr>
        <w:t>3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B99" w:rsidRPr="001D403F" w:rsidRDefault="00620B99" w:rsidP="003D17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оказании психологической поддержки человеку в состоянии тревоги не следует:</w:t>
      </w:r>
    </w:p>
    <w:p w:rsidR="00DB0E3F" w:rsidRPr="00DB0E3F" w:rsidRDefault="00DB0E3F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стараться «разговорить» человека, понять, что именно его тревожит;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убеждать человека, что тревожиться бессмысленно, это пустая трата времени и сил;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скрывать информацию от человека, если, на ваш взгляд, она может его расстроить;</w:t>
      </w:r>
    </w:p>
    <w:p w:rsidR="00DB0E3F" w:rsidRPr="00DB0E3F" w:rsidRDefault="00DB0E3F" w:rsidP="003D1701">
      <w:pPr>
        <w:pStyle w:val="a3"/>
        <w:numPr>
          <w:ilvl w:val="1"/>
          <w:numId w:val="4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проанализировать, в какой информации человек нуждается, когда и где ее можно получить и предоставить ее.</w:t>
      </w:r>
    </w:p>
    <w:p w:rsid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DB0E3F">
        <w:rPr>
          <w:rFonts w:ascii="Times New Roman" w:eastAsia="Calibri" w:hAnsi="Times New Roman" w:cs="Times New Roman"/>
          <w:sz w:val="28"/>
          <w:szCs w:val="28"/>
        </w:rPr>
        <w:t>2,3.</w:t>
      </w:r>
    </w:p>
    <w:p w:rsidR="001D403F" w:rsidRPr="00204B63" w:rsidRDefault="001D403F" w:rsidP="003D1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63" w:rsidRDefault="00A40A81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81">
        <w:rPr>
          <w:rFonts w:ascii="Times New Roman" w:hAnsi="Times New Roman" w:cs="Times New Roman"/>
          <w:b/>
          <w:sz w:val="36"/>
          <w:szCs w:val="36"/>
        </w:rPr>
        <w:t>1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A40A81" w:rsidRPr="00DE57FC" w:rsidRDefault="00A40A81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7FC" w:rsidRPr="00DE57FC" w:rsidRDefault="00DE57FC" w:rsidP="003D1701">
      <w:pPr>
        <w:pStyle w:val="10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Calibri" w:hAnsi="Calibri"/>
          <w:b/>
          <w:color w:val="000000"/>
          <w:sz w:val="22"/>
          <w:szCs w:val="22"/>
        </w:rPr>
      </w:pPr>
      <w:r w:rsidRPr="00DE57FC">
        <w:rPr>
          <w:rStyle w:val="normalchar"/>
          <w:b/>
          <w:color w:val="000000"/>
          <w:sz w:val="28"/>
          <w:szCs w:val="28"/>
        </w:rPr>
        <w:t>В XVII веке </w:t>
      </w:r>
      <w:proofErr w:type="gramStart"/>
      <w:r w:rsidRPr="00DE57FC">
        <w:rPr>
          <w:rStyle w:val="normalchar"/>
          <w:b/>
          <w:color w:val="000000"/>
          <w:sz w:val="28"/>
          <w:szCs w:val="28"/>
        </w:rPr>
        <w:t>обязанность  тушения</w:t>
      </w:r>
      <w:proofErr w:type="gramEnd"/>
      <w:r w:rsidRPr="00DE57FC">
        <w:rPr>
          <w:rStyle w:val="normalchar"/>
          <w:b/>
          <w:color w:val="000000"/>
          <w:sz w:val="28"/>
          <w:szCs w:val="28"/>
        </w:rPr>
        <w:t> пожаров возлагалась  на: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Стрельцов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Жителей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3) Решёточных приказчиков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57FC">
        <w:rPr>
          <w:rStyle w:val="normalchar"/>
          <w:iCs/>
          <w:color w:val="000000"/>
          <w:sz w:val="28"/>
          <w:szCs w:val="28"/>
        </w:rPr>
        <w:t>4) Всех без исключения</w:t>
      </w:r>
      <w:r w:rsidR="006174E3">
        <w:rPr>
          <w:rStyle w:val="normalchar"/>
          <w:iCs/>
          <w:color w:val="000000"/>
          <w:sz w:val="28"/>
          <w:szCs w:val="28"/>
        </w:rPr>
        <w:t>.</w:t>
      </w:r>
    </w:p>
    <w:p w:rsidR="0071033E" w:rsidRPr="001A7656" w:rsidRDefault="0071033E" w:rsidP="003D1701">
      <w:pPr>
        <w:spacing w:after="0" w:line="240" w:lineRule="auto"/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4B63" w:rsidRPr="00DE57FC" w:rsidRDefault="00204B63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7FC" w:rsidRPr="003D1701" w:rsidRDefault="00DE57FC" w:rsidP="003D1701">
      <w:pPr>
        <w:pStyle w:val="10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Style w:val="normalchar"/>
          <w:sz w:val="28"/>
          <w:szCs w:val="28"/>
        </w:rPr>
      </w:pPr>
      <w:r w:rsidRPr="00DE57FC">
        <w:rPr>
          <w:rStyle w:val="normalchar"/>
          <w:b/>
          <w:color w:val="000000"/>
          <w:sz w:val="28"/>
          <w:szCs w:val="28"/>
        </w:rPr>
        <w:t>Профессиональная </w:t>
      </w:r>
      <w:proofErr w:type="gramStart"/>
      <w:r w:rsidRPr="00DE57FC">
        <w:rPr>
          <w:rStyle w:val="normalchar"/>
          <w:b/>
          <w:color w:val="000000"/>
          <w:sz w:val="28"/>
          <w:szCs w:val="28"/>
        </w:rPr>
        <w:t>пожарная  охрана</w:t>
      </w:r>
      <w:proofErr w:type="gramEnd"/>
      <w:r w:rsidRPr="00DE57FC">
        <w:rPr>
          <w:rStyle w:val="normalchar"/>
          <w:b/>
          <w:color w:val="000000"/>
          <w:sz w:val="28"/>
          <w:szCs w:val="28"/>
        </w:rPr>
        <w:t> в России появилась  в: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57FC">
        <w:rPr>
          <w:rStyle w:val="normalchar"/>
          <w:iCs/>
          <w:color w:val="000000"/>
          <w:sz w:val="28"/>
          <w:szCs w:val="28"/>
        </w:rPr>
        <w:t>1) Санкт-Петербурге в 1803 г.</w:t>
      </w:r>
      <w:r w:rsidR="006174E3">
        <w:rPr>
          <w:rStyle w:val="normalchar"/>
          <w:iCs/>
          <w:color w:val="000000"/>
          <w:sz w:val="28"/>
          <w:szCs w:val="28"/>
        </w:rPr>
        <w:t>;</w:t>
      </w:r>
    </w:p>
    <w:p w:rsidR="00DE57FC" w:rsidRDefault="00DB0E3F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</w:t>
      </w:r>
      <w:r w:rsidR="00DE57FC">
        <w:rPr>
          <w:rStyle w:val="normalchar"/>
          <w:color w:val="000000"/>
          <w:sz w:val="28"/>
          <w:szCs w:val="28"/>
        </w:rPr>
        <w:t>) Москве в 1804 г.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B0E3F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</w:t>
      </w:r>
      <w:r w:rsidR="00DE57FC">
        <w:rPr>
          <w:rStyle w:val="normalchar"/>
          <w:color w:val="000000"/>
          <w:sz w:val="28"/>
          <w:szCs w:val="28"/>
        </w:rPr>
        <w:t>) Ленинграде в 1925 г.</w:t>
      </w:r>
    </w:p>
    <w:p w:rsidR="0071033E" w:rsidRDefault="0071033E" w:rsidP="003D1701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</w:p>
    <w:p w:rsidR="00A40A81" w:rsidRDefault="00A40A81" w:rsidP="003D17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121" w:rsidRPr="003D1701" w:rsidRDefault="00577121" w:rsidP="003D1701">
      <w:pPr>
        <w:pStyle w:val="10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Style w:val="normalchar"/>
          <w:b/>
          <w:color w:val="000000"/>
          <w:sz w:val="28"/>
        </w:rPr>
      </w:pPr>
      <w:r w:rsidRPr="003D1701">
        <w:rPr>
          <w:rStyle w:val="normalchar"/>
          <w:b/>
          <w:color w:val="000000"/>
          <w:sz w:val="28"/>
        </w:rPr>
        <w:t>Укажите класс пожара по характеристике горючей среды или горящего объекта: «</w:t>
      </w:r>
      <w:r w:rsidR="00186CEE" w:rsidRPr="003D1701">
        <w:rPr>
          <w:rStyle w:val="normalchar"/>
          <w:b/>
          <w:color w:val="000000"/>
          <w:sz w:val="28"/>
        </w:rPr>
        <w:t>Пожары ядерных материалов, радиоактивных отходов и радиоактивных веществ</w:t>
      </w:r>
      <w:r w:rsidRPr="003D1701">
        <w:rPr>
          <w:rStyle w:val="normalchar"/>
          <w:b/>
          <w:color w:val="000000"/>
          <w:sz w:val="28"/>
        </w:rPr>
        <w:t>»</w:t>
      </w:r>
      <w:r w:rsidR="003D1701">
        <w:rPr>
          <w:rStyle w:val="normalchar"/>
          <w:b/>
          <w:color w:val="000000"/>
          <w:sz w:val="28"/>
        </w:rPr>
        <w:t>.</w:t>
      </w:r>
    </w:p>
    <w:p w:rsidR="00577121" w:rsidRPr="00577121" w:rsidRDefault="00577121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Pr="00AA638A" w:rsidRDefault="00577121" w:rsidP="003D1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7121" w:rsidRPr="00A01C5E" w:rsidRDefault="00577121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Укажите рекомендуемые огнетушащие составы и средства для тушения пожара класса «</w:t>
      </w:r>
      <w:r w:rsidR="00186CE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01C5E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77121" w:rsidRDefault="00577121" w:rsidP="003D17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EE" w:rsidRPr="00A01C5E" w:rsidRDefault="000022EE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Расшифруйте маркировку пожарного автомобиля </w:t>
      </w:r>
      <w:r w:rsidR="005406E5" w:rsidRPr="005406E5">
        <w:rPr>
          <w:rFonts w:ascii="Times New Roman" w:eastAsia="Calibri" w:hAnsi="Times New Roman" w:cs="Times New Roman"/>
          <w:b/>
          <w:sz w:val="28"/>
          <w:szCs w:val="28"/>
        </w:rPr>
        <w:t>АЛ-30(</w:t>
      </w:r>
      <w:proofErr w:type="gramStart"/>
      <w:r w:rsidR="005406E5" w:rsidRPr="005406E5">
        <w:rPr>
          <w:rFonts w:ascii="Times New Roman" w:eastAsia="Calibri" w:hAnsi="Times New Roman" w:cs="Times New Roman"/>
          <w:b/>
          <w:sz w:val="28"/>
          <w:szCs w:val="28"/>
        </w:rPr>
        <w:t>131)ПМ</w:t>
      </w:r>
      <w:proofErr w:type="gramEnd"/>
      <w:r w:rsidR="005406E5" w:rsidRPr="005406E5">
        <w:rPr>
          <w:rFonts w:ascii="Times New Roman" w:eastAsia="Calibri" w:hAnsi="Times New Roman" w:cs="Times New Roman"/>
          <w:b/>
          <w:sz w:val="28"/>
          <w:szCs w:val="28"/>
        </w:rPr>
        <w:t>-506Д</w:t>
      </w:r>
      <w:r w:rsidRPr="00A01C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0A81" w:rsidRDefault="00A40A81" w:rsidP="003D17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40A81" w:rsidRDefault="00A40A81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6E5" w:rsidRPr="003D1701" w:rsidRDefault="005406E5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>Что не относится к требованиям предохранительной подушки учебной башни?</w:t>
      </w:r>
    </w:p>
    <w:p w:rsidR="005406E5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Выступает от фасада башни на 4 метра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Состоит из смеси опилок и поролона</w:t>
      </w:r>
      <w:r w:rsidRPr="002D5238">
        <w:rPr>
          <w:rFonts w:ascii="Times New Roman" w:hAnsi="Times New Roman" w:cs="Times New Roman"/>
          <w:sz w:val="28"/>
        </w:rPr>
        <w:t>;</w:t>
      </w: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Смесь в подушке должна быть в соотношении 50 на 50%</w:t>
      </w:r>
      <w:r w:rsidRPr="002D5238">
        <w:rPr>
          <w:rFonts w:ascii="Times New Roman" w:hAnsi="Times New Roman" w:cs="Times New Roman"/>
          <w:sz w:val="28"/>
        </w:rPr>
        <w:t>;</w:t>
      </w:r>
    </w:p>
    <w:p w:rsidR="005406E5" w:rsidRPr="002D5238" w:rsidRDefault="005406E5" w:rsidP="003D170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Оборудуется страхующими устройствами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C06270" w:rsidRDefault="00C06270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E5" w:rsidRPr="003D1701" w:rsidRDefault="005406E5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460 метров, при условии, что длина каждого напорного рукава составляет 20 метров: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E5" w:rsidRPr="002204CB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170917" w:rsidRDefault="00C06270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26" w:rsidRPr="00A01C5E" w:rsidRDefault="003A0626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Расшифруйте условное обозначение пожарного автомобиля:</w:t>
      </w:r>
    </w:p>
    <w:p w:rsidR="003A0626" w:rsidRPr="00C06270" w:rsidRDefault="003A0626" w:rsidP="003D17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26" w:rsidRPr="0060106B" w:rsidRDefault="005406E5" w:rsidP="003D1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FFFFFF" w:fill="FFFFFF"/>
          <w:lang w:eastAsia="ru-RU"/>
        </w:rPr>
        <w:drawing>
          <wp:inline distT="0" distB="0" distL="0" distR="0" wp14:anchorId="4629EA54" wp14:editId="510F72A7">
            <wp:extent cx="1440180" cy="708660"/>
            <wp:effectExtent l="0" t="0" r="7620" b="0"/>
            <wp:docPr id="6" name="Рисунок 6" descr="C:\Users\chep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ep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26" w:rsidRDefault="003A0626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6E5" w:rsidRPr="003D1701" w:rsidRDefault="005406E5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>В помещении здания, в котором хранилась горючая жидкость (</w:t>
      </w:r>
      <w:r w:rsidR="00DB0E3F" w:rsidRPr="003D1701">
        <w:rPr>
          <w:rFonts w:ascii="Times New Roman" w:eastAsia="Calibri" w:hAnsi="Times New Roman" w:cs="Times New Roman"/>
          <w:b/>
          <w:sz w:val="28"/>
          <w:szCs w:val="28"/>
        </w:rPr>
        <w:t>ДТ</w:t>
      </w:r>
      <w:r w:rsidRPr="003D1701">
        <w:rPr>
          <w:rFonts w:ascii="Times New Roman" w:eastAsia="Calibri" w:hAnsi="Times New Roman" w:cs="Times New Roman"/>
          <w:b/>
          <w:sz w:val="28"/>
          <w:szCs w:val="28"/>
        </w:rPr>
        <w:t xml:space="preserve">), произошел розлив </w:t>
      </w:r>
      <w:r w:rsidR="00DB0E3F" w:rsidRPr="003D1701">
        <w:rPr>
          <w:rFonts w:ascii="Times New Roman" w:eastAsia="Calibri" w:hAnsi="Times New Roman" w:cs="Times New Roman"/>
          <w:b/>
          <w:sz w:val="28"/>
          <w:szCs w:val="28"/>
        </w:rPr>
        <w:t>дизельного топлива</w:t>
      </w:r>
      <w:r w:rsidRPr="003D1701">
        <w:rPr>
          <w:rFonts w:ascii="Times New Roman" w:eastAsia="Calibri" w:hAnsi="Times New Roman" w:cs="Times New Roman"/>
          <w:b/>
          <w:sz w:val="28"/>
          <w:szCs w:val="28"/>
        </w:rPr>
        <w:t xml:space="preserve"> по всей площади помещения (размеры помещения: длина - 20 метров, ширина - 20 метров, высота - 5 метров) и ее последующее возгорание. </w:t>
      </w:r>
    </w:p>
    <w:p w:rsidR="005406E5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AE5E36" wp14:editId="34612CE3">
            <wp:extent cx="2100802" cy="15255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100801" cy="15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E5" w:rsidRPr="00D869C2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Чему равна</w:t>
      </w:r>
      <w:r w:rsidRPr="0023693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пожара?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E5" w:rsidRPr="002204CB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Объект воздействия на горючую среду, обладающий запасом энергии или температурой, достаточной для инициирования горения - это?</w:t>
      </w:r>
    </w:p>
    <w:p w:rsidR="00DB0E3F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Источник зажигания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Горючая среда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Организационно-технические мероприятия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 xml:space="preserve">Пожарная безопасность. </w:t>
      </w:r>
    </w:p>
    <w:p w:rsidR="00DB0E3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>Сколько основных задач в области ГО определено Федеральным законом от 12.02.1998 № 28-ФЗ «О гражданской обороне»?</w:t>
      </w:r>
    </w:p>
    <w:p w:rsidR="00DB0E3F" w:rsidRPr="00E23E23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3F" w:rsidRPr="0041539A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39A">
        <w:rPr>
          <w:rFonts w:ascii="Times New Roman" w:hAnsi="Times New Roman" w:cs="Times New Roman"/>
          <w:color w:val="000000"/>
          <w:sz w:val="28"/>
          <w:szCs w:val="28"/>
        </w:rPr>
        <w:t>1)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5624B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39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B0E3F">
        <w:rPr>
          <w:rFonts w:ascii="Times New Roman" w:hAnsi="Times New Roman" w:cs="Times New Roman"/>
          <w:color w:val="000000"/>
          <w:sz w:val="28"/>
          <w:szCs w:val="28"/>
        </w:rPr>
        <w:t>15 задач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41539A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39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10 задач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39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7 задач.</w:t>
      </w:r>
    </w:p>
    <w:p w:rsidR="00620B99" w:rsidRDefault="00620B99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 xml:space="preserve">Какие группы по ГО установлены для городов или иных населенных пунктов? 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0E3F" w:rsidRPr="004E6CD9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CD9">
        <w:rPr>
          <w:rFonts w:ascii="Times New Roman" w:hAnsi="Times New Roman" w:cs="Times New Roman"/>
          <w:color w:val="000000"/>
          <w:sz w:val="28"/>
          <w:szCs w:val="28"/>
        </w:rPr>
        <w:t>1) особая, первая, вторая и третья группы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4E6CD9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E6CD9">
        <w:rPr>
          <w:rFonts w:ascii="Times New Roman" w:hAnsi="Times New Roman" w:cs="Times New Roman"/>
          <w:color w:val="000000"/>
          <w:sz w:val="28"/>
          <w:szCs w:val="28"/>
        </w:rPr>
        <w:t>первая, вторая и третья группы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5624B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B0E3F">
        <w:rPr>
          <w:rFonts w:ascii="Times New Roman" w:hAnsi="Times New Roman" w:cs="Times New Roman"/>
          <w:color w:val="000000"/>
          <w:sz w:val="28"/>
          <w:szCs w:val="28"/>
        </w:rPr>
        <w:t>особая, первая и вторая группы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9E1A40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первая и вторая группы.</w:t>
      </w:r>
    </w:p>
    <w:p w:rsidR="00E825CD" w:rsidRDefault="00E825CD" w:rsidP="003D170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701" w:rsidRPr="003D1701" w:rsidRDefault="003D1701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 xml:space="preserve">Пострадавшему, находящемуся в сознании и имеющему признаки кровопотери, следует придать следующее положение: 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устойчиво боковое положение;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701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3D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701">
        <w:rPr>
          <w:rFonts w:ascii="Times New Roman" w:hAnsi="Times New Roman" w:cs="Times New Roman"/>
          <w:sz w:val="28"/>
          <w:szCs w:val="28"/>
        </w:rPr>
        <w:t>положениe</w:t>
      </w:r>
      <w:proofErr w:type="spellEnd"/>
      <w:r w:rsidRPr="003D1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положение на спине с приподнятыми ногами;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положение на спине с согнутыми и разведенными ногами;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положение на животе.</w:t>
      </w:r>
    </w:p>
    <w:p w:rsidR="001D403F" w:rsidRPr="001D403F" w:rsidRDefault="001D403F" w:rsidP="003D17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br/>
      </w:r>
    </w:p>
    <w:p w:rsidR="003D1701" w:rsidRPr="003D1701" w:rsidRDefault="003D1701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 xml:space="preserve">Пострадавшему с признаками травмы живота и таза рекомендуется придать следующее положение: 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положение на спине с приподнятыми ногами;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устойчивое боковое положение;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сидячее положение;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положение на спине с полусогнутыми и разведенными ногами; </w:t>
      </w:r>
    </w:p>
    <w:p w:rsidR="003D1701" w:rsidRPr="003D1701" w:rsidRDefault="003D1701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lastRenderedPageBreak/>
        <w:t xml:space="preserve"> положение на животе.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numPr>
          <w:ilvl w:val="0"/>
          <w:numId w:val="42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D1701">
        <w:rPr>
          <w:rFonts w:ascii="Times New Roman" w:eastAsia="Calibri" w:hAnsi="Times New Roman" w:cs="Times New Roman"/>
          <w:b/>
          <w:sz w:val="28"/>
          <w:szCs w:val="28"/>
        </w:rPr>
        <w:t>При оказании психологической поддержки пострадавшему с агрессивной реакцией следует:</w:t>
      </w:r>
    </w:p>
    <w:p w:rsidR="003D1701" w:rsidRPr="00DB0E3F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DB0E3F" w:rsidRPr="00DB0E3F" w:rsidRDefault="00DB0E3F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противоречить пострадавшему, постараться его перекричать;</w:t>
      </w:r>
    </w:p>
    <w:p w:rsidR="00DB0E3F" w:rsidRPr="00DB0E3F" w:rsidRDefault="00DB0E3F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направить энергию человека в нужное русло, поручить работу, связанную с высокой физической нагрузкой;</w:t>
      </w:r>
    </w:p>
    <w:p w:rsidR="00DB0E3F" w:rsidRPr="00DB0E3F" w:rsidRDefault="00DB0E3F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потрясти пострадавшего, объяснить, что его поведение является недопустимым;</w:t>
      </w:r>
    </w:p>
    <w:p w:rsidR="00DB0E3F" w:rsidRPr="00DB0E3F" w:rsidRDefault="00DB0E3F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говорить спокойно, постепенно снижая темп и громкость своей речи;</w:t>
      </w:r>
    </w:p>
    <w:p w:rsidR="00DB0E3F" w:rsidRPr="00DB0E3F" w:rsidRDefault="00DB0E3F" w:rsidP="003D1701">
      <w:pPr>
        <w:pStyle w:val="a3"/>
        <w:numPr>
          <w:ilvl w:val="1"/>
          <w:numId w:val="42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DB0E3F">
        <w:rPr>
          <w:rFonts w:ascii="Times New Roman" w:hAnsi="Times New Roman" w:cs="Times New Roman"/>
          <w:sz w:val="28"/>
          <w:szCs w:val="28"/>
        </w:rPr>
        <w:t xml:space="preserve"> отойти с пострадавшим от окружающих и дать ему возможность выговориться.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40A81" w:rsidRDefault="001D403F" w:rsidP="003D17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A81" w:rsidRPr="00DE57FC" w:rsidRDefault="00A40A81" w:rsidP="003D1701">
      <w:pPr>
        <w:pStyle w:val="a3"/>
        <w:numPr>
          <w:ilvl w:val="3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7FC"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204B63" w:rsidRDefault="00204B63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7FC" w:rsidRPr="00DE57FC" w:rsidRDefault="00DE57FC" w:rsidP="003D1701">
      <w:pPr>
        <w:pStyle w:val="10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rPr>
          <w:rFonts w:ascii="Calibri" w:hAnsi="Calibri"/>
          <w:b/>
          <w:color w:val="000000"/>
          <w:sz w:val="22"/>
          <w:szCs w:val="22"/>
        </w:rPr>
      </w:pPr>
      <w:r w:rsidRPr="00DE57FC">
        <w:rPr>
          <w:rStyle w:val="normalchar"/>
          <w:b/>
          <w:color w:val="000000"/>
          <w:sz w:val="28"/>
          <w:szCs w:val="28"/>
        </w:rPr>
        <w:t>Пожарная охрана в XIX веке находилась в ведомстве: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Министерства юстиции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57FC">
        <w:rPr>
          <w:rStyle w:val="normalchar"/>
          <w:iCs/>
          <w:color w:val="000000"/>
          <w:sz w:val="28"/>
          <w:szCs w:val="28"/>
        </w:rPr>
        <w:t>2) Министерства внутренних дел</w:t>
      </w:r>
      <w:r w:rsidR="006174E3">
        <w:rPr>
          <w:rStyle w:val="normalchar"/>
          <w:iCs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3) Военного министерства</w:t>
      </w:r>
      <w:r w:rsidR="006174E3">
        <w:rPr>
          <w:rStyle w:val="normalchar"/>
          <w:color w:val="000000"/>
          <w:sz w:val="28"/>
          <w:szCs w:val="28"/>
        </w:rPr>
        <w:t>.</w:t>
      </w:r>
    </w:p>
    <w:p w:rsidR="0071033E" w:rsidRDefault="0071033E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Pr="00DE57FC" w:rsidRDefault="00204B63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57FC" w:rsidRPr="00DE57FC" w:rsidRDefault="00DE57FC" w:rsidP="003D1701">
      <w:pPr>
        <w:pStyle w:val="10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rPr>
          <w:rFonts w:ascii="Calibri" w:hAnsi="Calibri"/>
          <w:b/>
          <w:color w:val="000000"/>
          <w:sz w:val="22"/>
          <w:szCs w:val="22"/>
        </w:rPr>
      </w:pPr>
      <w:r w:rsidRPr="00DE57FC">
        <w:rPr>
          <w:rStyle w:val="normalchar"/>
          <w:b/>
          <w:color w:val="000000"/>
          <w:sz w:val="28"/>
          <w:szCs w:val="28"/>
        </w:rPr>
        <w:t>В XIX веке рядовые </w:t>
      </w:r>
      <w:proofErr w:type="gramStart"/>
      <w:r w:rsidRPr="00DE57FC">
        <w:rPr>
          <w:rStyle w:val="normalchar"/>
          <w:b/>
          <w:color w:val="000000"/>
          <w:sz w:val="28"/>
          <w:szCs w:val="28"/>
        </w:rPr>
        <w:t>пожарные  служили</w:t>
      </w:r>
      <w:proofErr w:type="gramEnd"/>
      <w:r w:rsidRPr="00DE57FC">
        <w:rPr>
          <w:rStyle w:val="normalchar"/>
          <w:b/>
          <w:color w:val="000000"/>
          <w:sz w:val="28"/>
          <w:szCs w:val="28"/>
        </w:rPr>
        <w:t>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15 лет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20 лет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57FC">
        <w:rPr>
          <w:rStyle w:val="normalchar"/>
          <w:iCs/>
          <w:color w:val="000000"/>
          <w:sz w:val="28"/>
          <w:szCs w:val="28"/>
        </w:rPr>
        <w:t>3) 25 лет</w:t>
      </w:r>
      <w:r w:rsidR="006174E3">
        <w:rPr>
          <w:rStyle w:val="normalchar"/>
          <w:iCs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4) 30 лет</w:t>
      </w:r>
      <w:r w:rsidR="006174E3">
        <w:rPr>
          <w:rStyle w:val="normalchar"/>
          <w:color w:val="000000"/>
          <w:sz w:val="28"/>
          <w:szCs w:val="28"/>
        </w:rPr>
        <w:t>.</w:t>
      </w:r>
    </w:p>
    <w:p w:rsidR="0071033E" w:rsidRDefault="0071033E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Pr="000D341F" w:rsidRDefault="00A40A81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Default="00186CEE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класс пожара и характеристику горючей среды или горящего материала:</w:t>
      </w:r>
    </w:p>
    <w:p w:rsidR="00186CEE" w:rsidRDefault="00186CEE" w:rsidP="003D17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8753"/>
      </w:tblGrid>
      <w:tr w:rsidR="009E637D" w:rsidTr="003D1701">
        <w:tc>
          <w:tcPr>
            <w:tcW w:w="948" w:type="dxa"/>
            <w:vAlign w:val="center"/>
          </w:tcPr>
          <w:p w:rsidR="009E637D" w:rsidRDefault="009E637D" w:rsidP="003D17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753" w:type="dxa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Горючие газы (водород, ацетилен, углеводороды и др.)</w:t>
            </w:r>
          </w:p>
        </w:tc>
      </w:tr>
      <w:tr w:rsidR="009E637D" w:rsidTr="003D1701">
        <w:tc>
          <w:tcPr>
            <w:tcW w:w="948" w:type="dxa"/>
            <w:vAlign w:val="center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53" w:type="dxa"/>
          </w:tcPr>
          <w:p w:rsidR="009E637D" w:rsidRDefault="009E637D" w:rsidP="003D17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</w:t>
            </w:r>
            <w:r w:rsidRPr="0018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чные твердые горючие материалы </w:t>
            </w: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(дерево, уголь, бумага, резина,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текстильные </w:t>
            </w: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др.)</w:t>
            </w:r>
          </w:p>
        </w:tc>
      </w:tr>
      <w:tr w:rsidR="009E637D" w:rsidTr="003D1701">
        <w:tc>
          <w:tcPr>
            <w:tcW w:w="948" w:type="dxa"/>
            <w:vAlign w:val="center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53" w:type="dxa"/>
          </w:tcPr>
          <w:p w:rsidR="009E637D" w:rsidRDefault="009E637D" w:rsidP="003D17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</w:t>
            </w: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ораемые жидкости мазут, бензин </w:t>
            </w: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плавящиеся при нагревании материалы (ксилол, масла, спирт, стеарин, каучук, некоторые синтетические материалы и др.)</w:t>
            </w:r>
          </w:p>
        </w:tc>
      </w:tr>
    </w:tbl>
    <w:p w:rsidR="00577121" w:rsidRPr="00577121" w:rsidRDefault="00577121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Pr="00AA638A" w:rsidRDefault="00577121" w:rsidP="003D1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7121" w:rsidRPr="00A01C5E" w:rsidRDefault="00577121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</w:t>
      </w:r>
      <w:r w:rsidR="009E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характеристику горючей среды или горящего материала 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 «D».</w:t>
      </w:r>
    </w:p>
    <w:p w:rsidR="00577121" w:rsidRDefault="00577121" w:rsidP="003D17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3D17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Расшифруйте маркировку пожарного автомобиля </w:t>
      </w:r>
      <w:r w:rsidR="005406E5"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АСА-20(</w:t>
      </w:r>
      <w:proofErr w:type="gramStart"/>
      <w:r w:rsidR="005406E5"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43101)ПМ</w:t>
      </w:r>
      <w:proofErr w:type="gramEnd"/>
      <w:r w:rsidR="005406E5"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-523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0A81" w:rsidRPr="006D58B5" w:rsidRDefault="00A40A81" w:rsidP="003D1701">
      <w:pPr>
        <w:pStyle w:val="Default"/>
        <w:jc w:val="both"/>
        <w:rPr>
          <w:sz w:val="28"/>
          <w:szCs w:val="28"/>
        </w:rPr>
      </w:pPr>
    </w:p>
    <w:p w:rsidR="00A40A81" w:rsidRDefault="00A40A81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6E5" w:rsidRPr="003D1701" w:rsidRDefault="005406E5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разрешается на огневом полигоне?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Проведение занятий в ночное время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Проведение занятий в дневное время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Допуск на огневой полигон посторонних лиц в сопровождении;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4)</w:t>
      </w:r>
      <w:r w:rsidRP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 на огневой полигон посторонних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сопровождении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занятий при температуре окружающей среды ниже 30˚С.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6E5" w:rsidRPr="003D1701" w:rsidRDefault="005406E5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480 метров, при условии, что длина каждого напорного рукава составляет 20 метров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E5" w:rsidRPr="002204CB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26" w:rsidRPr="00A01C5E" w:rsidRDefault="003A0626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условное обозначение пожарного автомобиля:</w:t>
      </w:r>
    </w:p>
    <w:p w:rsidR="003A0626" w:rsidRPr="00C06270" w:rsidRDefault="003A0626" w:rsidP="003D17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26" w:rsidRPr="0060106B" w:rsidRDefault="005406E5" w:rsidP="003D1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FFFFFF" w:fill="FFFFFF"/>
          <w:lang w:eastAsia="ru-RU"/>
        </w:rPr>
        <w:drawing>
          <wp:inline distT="0" distB="0" distL="0" distR="0" wp14:anchorId="0F03D031" wp14:editId="2056A578">
            <wp:extent cx="1440180" cy="754380"/>
            <wp:effectExtent l="0" t="0" r="7620" b="7620"/>
            <wp:docPr id="7" name="Рисунок 7" descr="C:\Users\chep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ep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26" w:rsidRDefault="003A0626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3F" w:rsidRPr="005406E5" w:rsidRDefault="00DB0E3F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помещении здания, в котором хранилась горючая жидкость (ДТ), произошел розлив дизельного топлива по всей площади помещения (размеры 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помещения: длина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метров, ширина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метров, высота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последующее возгорание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16B2E1" wp14:editId="7CD923BF">
            <wp:extent cx="2100802" cy="15255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100801" cy="15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3F" w:rsidRPr="00D869C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Чему равна</w:t>
      </w:r>
      <w:r w:rsidRPr="0023693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пожара?</w:t>
      </w:r>
    </w:p>
    <w:p w:rsidR="00DB0E3F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0E3F" w:rsidRPr="002204CB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0E3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Промежуток времени (часы, минуты) от начала огневого воздействия в условиях стандартных испытаний до наступления одного из нормированных для данной конструкции предельных состояний (R, E, I) – это:</w:t>
      </w:r>
    </w:p>
    <w:p w:rsidR="00DB0E3F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степень огнестойкости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предел огнестойкости конструкции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класс функциональной пожарной опасности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максимальное время пожара.</w:t>
      </w:r>
    </w:p>
    <w:p w:rsidR="00DB0E3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Pr="000F2584" w:rsidRDefault="00620B99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осуществляет руководство ГО в РФ?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0E3F" w:rsidRPr="00E92547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92547">
        <w:rPr>
          <w:rFonts w:ascii="Times New Roman" w:hAnsi="Times New Roman" w:cs="Times New Roman"/>
          <w:color w:val="000000"/>
          <w:sz w:val="28"/>
          <w:szCs w:val="28"/>
        </w:rPr>
        <w:t>Президент РФ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5624B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254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B0E3F">
        <w:rPr>
          <w:rFonts w:ascii="Times New Roman" w:hAnsi="Times New Roman" w:cs="Times New Roman"/>
          <w:color w:val="000000"/>
          <w:sz w:val="28"/>
          <w:szCs w:val="28"/>
        </w:rPr>
        <w:t>Правительство РФ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E92547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92547">
        <w:rPr>
          <w:rFonts w:ascii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</w:rPr>
        <w:t>обороны России</w:t>
      </w:r>
      <w:r w:rsidR="00617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0E3F" w:rsidRPr="00E92547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МЧС России.</w:t>
      </w:r>
    </w:p>
    <w:p w:rsidR="00E825CD" w:rsidRPr="00E825CD" w:rsidRDefault="00E825CD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CD" w:rsidRPr="000F2584" w:rsidRDefault="00E825CD" w:rsidP="003D1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3F" w:rsidRDefault="00DB0E3F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основной принцип эвакуации населения в военное время?</w:t>
      </w:r>
    </w:p>
    <w:p w:rsidR="003D1701" w:rsidRPr="003D1701" w:rsidRDefault="003D1701" w:rsidP="003D17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E3F" w:rsidRPr="00146F1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ведомственной принадлежности</w:t>
      </w:r>
      <w:r w:rsidR="006174E3">
        <w:rPr>
          <w:rFonts w:ascii="Times New Roman" w:hAnsi="Times New Roman" w:cs="Times New Roman"/>
          <w:sz w:val="28"/>
          <w:szCs w:val="28"/>
        </w:rPr>
        <w:t>;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</w:t>
      </w:r>
      <w:r w:rsidR="006174E3">
        <w:rPr>
          <w:rFonts w:ascii="Times New Roman" w:hAnsi="Times New Roman" w:cs="Times New Roman"/>
          <w:sz w:val="28"/>
          <w:szCs w:val="28"/>
        </w:rPr>
        <w:t>;</w:t>
      </w:r>
    </w:p>
    <w:p w:rsidR="00DB0E3F" w:rsidRPr="005624B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6F1F">
        <w:rPr>
          <w:rFonts w:ascii="Times New Roman" w:hAnsi="Times New Roman" w:cs="Times New Roman"/>
          <w:sz w:val="28"/>
          <w:szCs w:val="28"/>
        </w:rPr>
        <w:t xml:space="preserve">) </w:t>
      </w:r>
      <w:r w:rsidRPr="00DB0E3F">
        <w:rPr>
          <w:rFonts w:ascii="Times New Roman" w:hAnsi="Times New Roman" w:cs="Times New Roman"/>
          <w:sz w:val="28"/>
          <w:szCs w:val="28"/>
        </w:rPr>
        <w:t>территориально-производственный</w:t>
      </w:r>
      <w:r w:rsidR="006174E3">
        <w:rPr>
          <w:rFonts w:ascii="Times New Roman" w:hAnsi="Times New Roman" w:cs="Times New Roman"/>
          <w:sz w:val="28"/>
          <w:szCs w:val="28"/>
        </w:rPr>
        <w:t>;</w:t>
      </w:r>
    </w:p>
    <w:p w:rsidR="00DB0E3F" w:rsidRPr="00146F1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распорядительный.</w:t>
      </w:r>
    </w:p>
    <w:p w:rsidR="00E825CD" w:rsidRDefault="00E825CD" w:rsidP="003D170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5CD" w:rsidRDefault="00E825CD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положение должен принять пострадавший с носовым кровотечением: 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сидя, голова запрокинута;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лежа на боку, валик под головой;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сидя, голову слегка наклонить вперед;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лежа на спине, голова запрокинута.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развития отморожения конечности наиболее важно: 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укутать пострадавшего;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наложить на конечность </w:t>
      </w:r>
      <w:proofErr w:type="spellStart"/>
      <w:r w:rsidRPr="003D1701">
        <w:rPr>
          <w:rFonts w:ascii="Times New Roman" w:hAnsi="Times New Roman" w:cs="Times New Roman"/>
          <w:sz w:val="28"/>
          <w:szCs w:val="28"/>
        </w:rPr>
        <w:t>термоизолирующую</w:t>
      </w:r>
      <w:proofErr w:type="spellEnd"/>
      <w:r w:rsidRPr="003D1701">
        <w:rPr>
          <w:rFonts w:ascii="Times New Roman" w:hAnsi="Times New Roman" w:cs="Times New Roman"/>
          <w:sz w:val="28"/>
          <w:szCs w:val="28"/>
        </w:rPr>
        <w:t xml:space="preserve"> повязку;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как можно скорее поместить отмороженную конечность в теплую воду;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растереть конечность шерстяной тканью; 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напоить пострадавшего теплым чаем.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3D170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 чтобы оказать психологическую поддержку человеку с острой стрессовой реакцией, не следует: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стараться сделать так, чтобы человека окружало как можно больше людей, вовлеченных в ситуацию;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употреблять четкие короткие фразы с утвердительной интонацией;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стараться свести реакцию к плачу;</w:t>
      </w:r>
    </w:p>
    <w:p w:rsidR="003D1701" w:rsidRPr="003D1701" w:rsidRDefault="003D1701" w:rsidP="006174E3">
      <w:pPr>
        <w:pStyle w:val="a3"/>
        <w:numPr>
          <w:ilvl w:val="1"/>
          <w:numId w:val="4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оставлять человека одного, дать ощущение большей безопасности.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3D17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57FC" w:rsidRPr="00DE57FC" w:rsidRDefault="00DE57FC" w:rsidP="003D1701">
      <w:pPr>
        <w:pStyle w:val="10"/>
        <w:numPr>
          <w:ilvl w:val="0"/>
          <w:numId w:val="44"/>
        </w:numPr>
        <w:spacing w:before="0" w:beforeAutospacing="0" w:after="0" w:afterAutospacing="0"/>
        <w:ind w:left="0" w:firstLine="851"/>
        <w:jc w:val="both"/>
        <w:rPr>
          <w:rFonts w:ascii="Calibri" w:hAnsi="Calibri"/>
          <w:b/>
          <w:color w:val="000000"/>
          <w:sz w:val="22"/>
          <w:szCs w:val="22"/>
        </w:rPr>
      </w:pPr>
      <w:r w:rsidRPr="00DE57FC">
        <w:rPr>
          <w:rStyle w:val="normalchar"/>
          <w:b/>
          <w:color w:val="000000"/>
          <w:sz w:val="28"/>
          <w:szCs w:val="28"/>
        </w:rPr>
        <w:t>На  пожарную охрану  Москвы в XIX веке были возложены  функции: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Пожаротушения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Полицейские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3) Хозяйственные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4) Пожаротушения и полицейские</w:t>
      </w:r>
      <w:r w:rsidR="006174E3">
        <w:rPr>
          <w:rStyle w:val="normalchar"/>
          <w:color w:val="000000"/>
          <w:sz w:val="28"/>
          <w:szCs w:val="28"/>
        </w:rPr>
        <w:t>.</w:t>
      </w:r>
    </w:p>
    <w:p w:rsidR="0071033E" w:rsidRDefault="0071033E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57FC" w:rsidRPr="00DE57FC" w:rsidRDefault="00DE57FC" w:rsidP="003D1701">
      <w:pPr>
        <w:pStyle w:val="10"/>
        <w:numPr>
          <w:ilvl w:val="0"/>
          <w:numId w:val="44"/>
        </w:numPr>
        <w:spacing w:before="0" w:beforeAutospacing="0" w:after="0" w:afterAutospacing="0"/>
        <w:ind w:left="0" w:firstLine="851"/>
        <w:jc w:val="both"/>
        <w:rPr>
          <w:rFonts w:ascii="Calibri" w:hAnsi="Calibri"/>
          <w:b/>
          <w:color w:val="000000"/>
          <w:sz w:val="22"/>
          <w:szCs w:val="22"/>
        </w:rPr>
      </w:pPr>
      <w:r w:rsidRPr="00DE57FC">
        <w:rPr>
          <w:rStyle w:val="normalchar"/>
          <w:b/>
          <w:color w:val="000000"/>
          <w:sz w:val="28"/>
          <w:szCs w:val="28"/>
        </w:rPr>
        <w:t>Московские </w:t>
      </w:r>
      <w:proofErr w:type="gramStart"/>
      <w:r w:rsidRPr="00DE57FC">
        <w:rPr>
          <w:rStyle w:val="normalchar"/>
          <w:b/>
          <w:color w:val="000000"/>
          <w:sz w:val="28"/>
          <w:szCs w:val="28"/>
        </w:rPr>
        <w:t>пожарные  команды</w:t>
      </w:r>
      <w:proofErr w:type="gramEnd"/>
      <w:r w:rsidRPr="00DE57FC">
        <w:rPr>
          <w:rStyle w:val="normalchar"/>
          <w:b/>
          <w:color w:val="000000"/>
          <w:sz w:val="28"/>
          <w:szCs w:val="28"/>
        </w:rPr>
        <w:t> во второй половине XIX века различались по:</w:t>
      </w:r>
    </w:p>
    <w:p w:rsidR="00DE57FC" w:rsidRDefault="00DE57FC" w:rsidP="003D1701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57FC" w:rsidRP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57FC">
        <w:rPr>
          <w:rStyle w:val="normalchar"/>
          <w:iCs/>
          <w:color w:val="000000"/>
          <w:sz w:val="28"/>
          <w:szCs w:val="28"/>
        </w:rPr>
        <w:t>1) Масти лошадей</w:t>
      </w:r>
      <w:r w:rsidR="006174E3">
        <w:rPr>
          <w:rStyle w:val="normalchar"/>
          <w:iCs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Флагам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3) Раскраске обоза</w:t>
      </w:r>
      <w:r w:rsidR="006174E3">
        <w:rPr>
          <w:rStyle w:val="normalchar"/>
          <w:color w:val="000000"/>
          <w:sz w:val="28"/>
          <w:szCs w:val="28"/>
        </w:rPr>
        <w:t>;</w:t>
      </w:r>
    </w:p>
    <w:p w:rsidR="00DE57FC" w:rsidRDefault="00DE57FC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4) Форме одежды</w:t>
      </w:r>
      <w:r w:rsidR="006174E3">
        <w:rPr>
          <w:rStyle w:val="normalchar"/>
          <w:color w:val="000000"/>
          <w:sz w:val="28"/>
          <w:szCs w:val="28"/>
        </w:rPr>
        <w:t>.</w:t>
      </w:r>
    </w:p>
    <w:p w:rsidR="0071033E" w:rsidRDefault="0071033E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Default="00204B63" w:rsidP="003D1701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E637D" w:rsidRDefault="009E637D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класс пожара и характеристику горючей среды или горящего материала:</w:t>
      </w:r>
    </w:p>
    <w:p w:rsidR="009E637D" w:rsidRDefault="009E637D" w:rsidP="003D17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8753"/>
      </w:tblGrid>
      <w:tr w:rsidR="009E637D" w:rsidTr="006174E3">
        <w:tc>
          <w:tcPr>
            <w:tcW w:w="948" w:type="dxa"/>
            <w:vAlign w:val="center"/>
          </w:tcPr>
          <w:p w:rsidR="009E637D" w:rsidRPr="009E637D" w:rsidRDefault="009E637D" w:rsidP="003D17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753" w:type="dxa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</w:t>
            </w: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под напряжением</w:t>
            </w:r>
          </w:p>
        </w:tc>
      </w:tr>
      <w:tr w:rsidR="009E637D" w:rsidTr="006174E3">
        <w:tc>
          <w:tcPr>
            <w:tcW w:w="948" w:type="dxa"/>
            <w:vAlign w:val="center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753" w:type="dxa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2)Пожары ядерных материалов, радиоактивных отходов и радиоактивных веществ</w:t>
            </w:r>
          </w:p>
        </w:tc>
      </w:tr>
      <w:tr w:rsidR="009E637D" w:rsidTr="006174E3">
        <w:tc>
          <w:tcPr>
            <w:tcW w:w="948" w:type="dxa"/>
            <w:vAlign w:val="center"/>
          </w:tcPr>
          <w:p w:rsidR="009E637D" w:rsidRPr="009E637D" w:rsidRDefault="009E637D" w:rsidP="003D170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753" w:type="dxa"/>
          </w:tcPr>
          <w:p w:rsidR="009E637D" w:rsidRDefault="009E637D" w:rsidP="003D170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E637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и их сплавы (калий, натрий, алюминий, магний)</w:t>
            </w:r>
          </w:p>
        </w:tc>
      </w:tr>
    </w:tbl>
    <w:p w:rsidR="009E637D" w:rsidRPr="00577121" w:rsidRDefault="009E637D" w:rsidP="003D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7D" w:rsidRPr="00AA638A" w:rsidRDefault="009E637D" w:rsidP="003D17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637D" w:rsidRPr="00A01C5E" w:rsidRDefault="009E637D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характеристику горючей среды или горящего материала 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E637D" w:rsidRDefault="009E637D" w:rsidP="003D17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7D" w:rsidRPr="009E637D" w:rsidRDefault="009E637D" w:rsidP="006174E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Расшифруйте маркировку пожарного автомобиля </w:t>
      </w:r>
      <w:r w:rsidR="005406E5"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АР-2 (131)133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2EE" w:rsidRDefault="000022EE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06E5" w:rsidRPr="003D1701" w:rsidRDefault="005406E5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Рукава какого диаметра обычно используются в пожарной охране?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Ø 41 мм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Ø 51 мм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Ø 55 мм;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4)</w:t>
      </w:r>
      <w:r w:rsidRP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Ø 66 мм;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Ø 77 мм;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Ø 88 мм;</w:t>
      </w:r>
    </w:p>
    <w:p w:rsidR="005406E5" w:rsidRPr="00F1647F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Ø 99 мм.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06E5" w:rsidRPr="003D1701" w:rsidRDefault="005406E5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500 метров, при условии, что длина каждого напорного рукава составляет 20 метров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6E5" w:rsidRPr="002204CB" w:rsidRDefault="005406E5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406E5" w:rsidRDefault="005406E5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A0626" w:rsidRPr="00A01C5E" w:rsidRDefault="003A0626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условное обозначение пожарного автомобиля:</w:t>
      </w:r>
    </w:p>
    <w:p w:rsidR="003A0626" w:rsidRPr="00C06270" w:rsidRDefault="003A0626" w:rsidP="003D17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26" w:rsidRPr="0060106B" w:rsidRDefault="005406E5" w:rsidP="003D1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FFFFFF" w:fill="FFFFFF"/>
          <w:lang w:eastAsia="ru-RU"/>
        </w:rPr>
        <w:drawing>
          <wp:inline distT="0" distB="0" distL="0" distR="0" wp14:anchorId="313D5790" wp14:editId="19550ED9">
            <wp:extent cx="1440180" cy="754380"/>
            <wp:effectExtent l="0" t="0" r="7620" b="7620"/>
            <wp:docPr id="8" name="Рисунок 8" descr="C:\Users\chep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ep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26" w:rsidRDefault="003A0626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26" w:rsidRPr="003A0626" w:rsidRDefault="003A0626" w:rsidP="003D17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</w:pPr>
    </w:p>
    <w:p w:rsidR="00DB0E3F" w:rsidRPr="005406E5" w:rsidRDefault="00DB0E3F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помещении здания, в котором хранилась горючая жидкость (бензин), произошел розлив бензина по всей площади помещения (размеры 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помещения: длина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метров, ширина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метров, высота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последующее возгорание</w:t>
      </w:r>
      <w:r w:rsidRPr="0054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276502" wp14:editId="555AF72F">
            <wp:extent cx="2100802" cy="15255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100801" cy="15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3F" w:rsidRPr="00D869C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Чему равна</w:t>
      </w:r>
      <w:r w:rsidRPr="0023693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пожара?</w:t>
      </w:r>
    </w:p>
    <w:p w:rsidR="00DB0E3F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0E3F" w:rsidRPr="002204CB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0E3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0E3F" w:rsidRPr="003D1701" w:rsidRDefault="00DB0E3F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Безопасная эвакуация людей должна быть обеспечена до: </w:t>
      </w:r>
    </w:p>
    <w:p w:rsidR="00DB0E3F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наступления всех критических значений опасных факторов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приезда пожарных подразделений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Pr="002D5238" w:rsidRDefault="00DB0E3F" w:rsidP="003D17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 w:rsidRPr="005106C1">
        <w:rPr>
          <w:rFonts w:ascii="Times New Roman" w:hAnsi="Times New Roman" w:cs="Times New Roman"/>
          <w:sz w:val="28"/>
        </w:rPr>
        <w:t xml:space="preserve">блокирования путей эвакуации </w:t>
      </w:r>
      <w:r>
        <w:rPr>
          <w:rFonts w:ascii="Times New Roman" w:hAnsi="Times New Roman" w:cs="Times New Roman"/>
          <w:sz w:val="28"/>
        </w:rPr>
        <w:t xml:space="preserve">одним из </w:t>
      </w:r>
      <w:r w:rsidRPr="005106C1">
        <w:rPr>
          <w:rFonts w:ascii="Times New Roman" w:hAnsi="Times New Roman" w:cs="Times New Roman"/>
          <w:sz w:val="28"/>
        </w:rPr>
        <w:t>критически</w:t>
      </w:r>
      <w:r>
        <w:rPr>
          <w:rFonts w:ascii="Times New Roman" w:hAnsi="Times New Roman" w:cs="Times New Roman"/>
          <w:sz w:val="28"/>
        </w:rPr>
        <w:t>х</w:t>
      </w:r>
      <w:r w:rsidRPr="005106C1">
        <w:rPr>
          <w:rFonts w:ascii="Times New Roman" w:hAnsi="Times New Roman" w:cs="Times New Roman"/>
          <w:sz w:val="28"/>
        </w:rPr>
        <w:t xml:space="preserve"> значени</w:t>
      </w:r>
      <w:r>
        <w:rPr>
          <w:rFonts w:ascii="Times New Roman" w:hAnsi="Times New Roman" w:cs="Times New Roman"/>
          <w:sz w:val="28"/>
        </w:rPr>
        <w:t>й</w:t>
      </w:r>
      <w:r w:rsidRPr="005106C1">
        <w:rPr>
          <w:rFonts w:ascii="Times New Roman" w:hAnsi="Times New Roman" w:cs="Times New Roman"/>
          <w:sz w:val="28"/>
        </w:rPr>
        <w:t xml:space="preserve"> опасных факторов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DB0E3F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получения сигнала о пожаре.</w:t>
      </w:r>
    </w:p>
    <w:p w:rsidR="00DB0E3F" w:rsidRDefault="00DB0E3F" w:rsidP="003D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0E3F" w:rsidRDefault="00DB0E3F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подлежит эвакуации население в военное время?</w:t>
      </w:r>
    </w:p>
    <w:p w:rsidR="003D1701" w:rsidRPr="003D1701" w:rsidRDefault="003D1701" w:rsidP="003D17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E3F" w:rsidRPr="00D60457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5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загородную зону</w:t>
      </w:r>
      <w:r w:rsidR="006174E3">
        <w:rPr>
          <w:rFonts w:ascii="Times New Roman" w:hAnsi="Times New Roman" w:cs="Times New Roman"/>
          <w:sz w:val="28"/>
          <w:szCs w:val="28"/>
        </w:rPr>
        <w:t>;</w:t>
      </w:r>
    </w:p>
    <w:p w:rsidR="00DB0E3F" w:rsidRPr="00D60457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 территорию соседнего субъекта Р</w:t>
      </w:r>
      <w:r w:rsidR="006174E3">
        <w:rPr>
          <w:rFonts w:ascii="Times New Roman" w:hAnsi="Times New Roman" w:cs="Times New Roman"/>
          <w:sz w:val="28"/>
          <w:szCs w:val="28"/>
        </w:rPr>
        <w:t>Ф;</w:t>
      </w:r>
      <w:r w:rsidRPr="00D6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3F" w:rsidRPr="005624B2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457">
        <w:rPr>
          <w:rFonts w:ascii="Times New Roman" w:hAnsi="Times New Roman" w:cs="Times New Roman"/>
          <w:sz w:val="28"/>
          <w:szCs w:val="28"/>
        </w:rPr>
        <w:t xml:space="preserve">3) </w:t>
      </w:r>
      <w:r w:rsidRPr="00DB0E3F">
        <w:rPr>
          <w:rFonts w:ascii="Times New Roman" w:hAnsi="Times New Roman" w:cs="Times New Roman"/>
          <w:sz w:val="28"/>
          <w:szCs w:val="28"/>
        </w:rPr>
        <w:t>в безопасный район</w:t>
      </w:r>
      <w:r w:rsidR="006174E3">
        <w:rPr>
          <w:rFonts w:ascii="Times New Roman" w:hAnsi="Times New Roman" w:cs="Times New Roman"/>
          <w:sz w:val="28"/>
          <w:szCs w:val="28"/>
        </w:rPr>
        <w:t>;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04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тыловые районы РФ</w:t>
      </w:r>
      <w:r w:rsidRPr="00D604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825CD" w:rsidRPr="00E825CD" w:rsidRDefault="00E825CD" w:rsidP="003D170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E825CD" w:rsidRDefault="00E825CD" w:rsidP="003D17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E3F" w:rsidRDefault="00DB0E3F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каких основных поражающих факторов ядерного взрыва обеспечивает защиту убежище ГО?</w:t>
      </w:r>
    </w:p>
    <w:p w:rsidR="003D1701" w:rsidRPr="003D1701" w:rsidRDefault="003D1701" w:rsidP="003D17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E3F" w:rsidRPr="002571D4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D4">
        <w:rPr>
          <w:rFonts w:ascii="Times New Roman" w:hAnsi="Times New Roman" w:cs="Times New Roman"/>
          <w:sz w:val="28"/>
          <w:szCs w:val="28"/>
        </w:rPr>
        <w:t>1) от ударной волны, радиоактивного за</w:t>
      </w:r>
      <w:r>
        <w:rPr>
          <w:rFonts w:ascii="Times New Roman" w:hAnsi="Times New Roman" w:cs="Times New Roman"/>
          <w:sz w:val="28"/>
          <w:szCs w:val="28"/>
        </w:rPr>
        <w:t>грязне</w:t>
      </w:r>
      <w:r w:rsidRPr="002571D4">
        <w:rPr>
          <w:rFonts w:ascii="Times New Roman" w:hAnsi="Times New Roman" w:cs="Times New Roman"/>
          <w:sz w:val="28"/>
          <w:szCs w:val="28"/>
        </w:rPr>
        <w:t>ния, продуктов горения при пожарах</w:t>
      </w:r>
      <w:r w:rsidR="006174E3">
        <w:rPr>
          <w:rFonts w:ascii="Times New Roman" w:hAnsi="Times New Roman" w:cs="Times New Roman"/>
          <w:sz w:val="28"/>
          <w:szCs w:val="28"/>
        </w:rPr>
        <w:t>;</w:t>
      </w:r>
      <w:r w:rsidRPr="002571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E3F" w:rsidRPr="002571D4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D4">
        <w:rPr>
          <w:rFonts w:ascii="Times New Roman" w:hAnsi="Times New Roman" w:cs="Times New Roman"/>
          <w:sz w:val="28"/>
          <w:szCs w:val="28"/>
        </w:rPr>
        <w:t>2) от проникающей радиации, светового излучения, ударной волны,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D4">
        <w:rPr>
          <w:rFonts w:ascii="Times New Roman" w:hAnsi="Times New Roman" w:cs="Times New Roman"/>
          <w:sz w:val="28"/>
          <w:szCs w:val="28"/>
        </w:rPr>
        <w:t>радиоактивного за</w:t>
      </w:r>
      <w:r>
        <w:rPr>
          <w:rFonts w:ascii="Times New Roman" w:hAnsi="Times New Roman" w:cs="Times New Roman"/>
          <w:sz w:val="28"/>
          <w:szCs w:val="28"/>
        </w:rPr>
        <w:t>грязне</w:t>
      </w:r>
      <w:r w:rsidRPr="002571D4">
        <w:rPr>
          <w:rFonts w:ascii="Times New Roman" w:hAnsi="Times New Roman" w:cs="Times New Roman"/>
          <w:sz w:val="28"/>
          <w:szCs w:val="28"/>
        </w:rPr>
        <w:t>ния, продуктов горения при пожарах</w:t>
      </w:r>
      <w:r w:rsidR="006174E3">
        <w:rPr>
          <w:rFonts w:ascii="Times New Roman" w:hAnsi="Times New Roman" w:cs="Times New Roman"/>
          <w:sz w:val="28"/>
          <w:szCs w:val="28"/>
        </w:rPr>
        <w:t>;</w:t>
      </w:r>
      <w:r w:rsidRPr="002571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E3F" w:rsidRPr="003417F7" w:rsidRDefault="00DB0E3F" w:rsidP="003D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71D4">
        <w:rPr>
          <w:rFonts w:ascii="Times New Roman" w:hAnsi="Times New Roman" w:cs="Times New Roman"/>
          <w:sz w:val="28"/>
          <w:szCs w:val="28"/>
        </w:rPr>
        <w:t xml:space="preserve">3) </w:t>
      </w:r>
      <w:r w:rsidRPr="00DB0E3F">
        <w:rPr>
          <w:rFonts w:ascii="Times New Roman" w:hAnsi="Times New Roman" w:cs="Times New Roman"/>
          <w:sz w:val="28"/>
          <w:szCs w:val="28"/>
        </w:rPr>
        <w:t>от электромагнитного импульса, ударной волны, светового излучения, проникающей радиации, радиоактивного загрязнения местности</w:t>
      </w:r>
      <w:r w:rsidR="006174E3">
        <w:rPr>
          <w:rFonts w:ascii="Times New Roman" w:hAnsi="Times New Roman" w:cs="Times New Roman"/>
          <w:sz w:val="28"/>
          <w:szCs w:val="28"/>
        </w:rPr>
        <w:t>;</w:t>
      </w:r>
    </w:p>
    <w:p w:rsidR="00DB0E3F" w:rsidRDefault="00DB0E3F" w:rsidP="003D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57">
        <w:rPr>
          <w:rFonts w:ascii="Times New Roman" w:hAnsi="Times New Roman" w:cs="Times New Roman"/>
          <w:sz w:val="28"/>
          <w:szCs w:val="28"/>
        </w:rPr>
        <w:t xml:space="preserve">4) </w:t>
      </w:r>
      <w:r w:rsidRPr="00663201">
        <w:rPr>
          <w:rFonts w:ascii="Times New Roman" w:hAnsi="Times New Roman" w:cs="Times New Roman"/>
          <w:sz w:val="28"/>
          <w:szCs w:val="28"/>
        </w:rPr>
        <w:t>от светового излучения, проникающей радиации, радиоактивного загрязнения местности.</w:t>
      </w:r>
    </w:p>
    <w:p w:rsidR="00E825CD" w:rsidRDefault="00E825CD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25CD" w:rsidRPr="00AA638A" w:rsidRDefault="00E825CD" w:rsidP="003D1701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3D1701" w:rsidRPr="003D1701" w:rsidRDefault="003D1701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помощь при ожоге заключается в следующем: 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>смазать ожог мазью, охладить под струей холодной воды или приложением холода, наложить повязку;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охладить под струей холодной воды или приложением холода, наложить не тугую повязку, дать теплое питье;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охладить под струей холодной воды или приложением холода, волдыри вскрыты и обработать рану антисептиком, наложить стерильную повязку, дать теплое питье;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смазать ожог мазью или жиром, наложить асептическую повязку, дать теплое питье.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3D1701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3D1701" w:rsidRPr="003D1701" w:rsidRDefault="003D1701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Первая помощь при переохлаждении заключается в следующем: 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быстро согреть пострадавшего доступными способами, например, погрузив в ванну с достаточно теплой водой, контролировать признаки жизни; 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поменять пострадавшему одежду на теплую и сухую, укутать, сопроводить его в теплое помещение, дать теплое питье, контролировать состояние; 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дать пострадавшему немного крепкого алкоголя для согревания, укутать его и сопроводить в теплое помещение, дать теплое питье; 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активно растереть пострадавшего снегом до покраснения кожных покровов, переодеть в сухую одежду, доставить в теплое помещение, дать теплое питье и пищу.</w:t>
      </w:r>
    </w:p>
    <w:p w:rsidR="001D403F" w:rsidRPr="001D403F" w:rsidRDefault="001D403F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01C5E" w:rsidRDefault="001D403F" w:rsidP="003D17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1701" w:rsidRPr="003D1701" w:rsidRDefault="003D1701" w:rsidP="003D170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действия следует выполнить при оказании психологической поддержки человеку с реакцией плача:</w:t>
      </w:r>
    </w:p>
    <w:p w:rsidR="003D1701" w:rsidRPr="003D1701" w:rsidRDefault="003D1701" w:rsidP="003D1701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дать совет;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оставить пострадавшего одного;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дать пострадавшему возможность говорить о своих чувствах;</w:t>
      </w:r>
    </w:p>
    <w:p w:rsidR="003D1701" w:rsidRPr="003D1701" w:rsidRDefault="003D1701" w:rsidP="006174E3">
      <w:pPr>
        <w:pStyle w:val="a3"/>
        <w:numPr>
          <w:ilvl w:val="1"/>
          <w:numId w:val="4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3D1701">
        <w:rPr>
          <w:rFonts w:ascii="Times New Roman" w:hAnsi="Times New Roman" w:cs="Times New Roman"/>
          <w:sz w:val="28"/>
          <w:szCs w:val="28"/>
        </w:rPr>
        <w:t xml:space="preserve"> поддерживать физический контакт с пострадавшим.</w:t>
      </w:r>
    </w:p>
    <w:p w:rsidR="00AA638A" w:rsidRPr="00AA638A" w:rsidRDefault="00AA638A" w:rsidP="003D170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A638A" w:rsidRPr="00AA638A" w:rsidRDefault="00AA638A" w:rsidP="003D17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sectPr w:rsidR="00AA638A" w:rsidRPr="00AA638A" w:rsidSect="00204B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DB"/>
    <w:multiLevelType w:val="hybridMultilevel"/>
    <w:tmpl w:val="5BCE4AC0"/>
    <w:lvl w:ilvl="0" w:tplc="55E49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733"/>
    <w:multiLevelType w:val="hybridMultilevel"/>
    <w:tmpl w:val="0F3CE5B8"/>
    <w:lvl w:ilvl="0" w:tplc="71C89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B23"/>
    <w:multiLevelType w:val="hybridMultilevel"/>
    <w:tmpl w:val="2884A97A"/>
    <w:lvl w:ilvl="0" w:tplc="CB6E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6D0471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8015E"/>
    <w:multiLevelType w:val="hybridMultilevel"/>
    <w:tmpl w:val="D72A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F32"/>
    <w:multiLevelType w:val="hybridMultilevel"/>
    <w:tmpl w:val="E2A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3F3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10751960"/>
    <w:multiLevelType w:val="hybridMultilevel"/>
    <w:tmpl w:val="40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82F675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E12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C0CBE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81C4F"/>
    <w:multiLevelType w:val="hybridMultilevel"/>
    <w:tmpl w:val="2BD4B5C6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10EF"/>
    <w:multiLevelType w:val="hybridMultilevel"/>
    <w:tmpl w:val="722C723C"/>
    <w:lvl w:ilvl="0" w:tplc="5DF88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9A7AE2"/>
    <w:multiLevelType w:val="hybridMultilevel"/>
    <w:tmpl w:val="C8E6B190"/>
    <w:lvl w:ilvl="0" w:tplc="D5166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A06E8"/>
    <w:multiLevelType w:val="hybridMultilevel"/>
    <w:tmpl w:val="0F3CE5B8"/>
    <w:lvl w:ilvl="0" w:tplc="71C89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52B3"/>
    <w:multiLevelType w:val="hybridMultilevel"/>
    <w:tmpl w:val="20501ADC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32D5F"/>
    <w:multiLevelType w:val="hybridMultilevel"/>
    <w:tmpl w:val="633A43D6"/>
    <w:lvl w:ilvl="0" w:tplc="D9285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A40C4F"/>
    <w:multiLevelType w:val="hybridMultilevel"/>
    <w:tmpl w:val="0820ED36"/>
    <w:lvl w:ilvl="0" w:tplc="133C3A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7755DF8"/>
    <w:multiLevelType w:val="hybridMultilevel"/>
    <w:tmpl w:val="CA5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10BEF"/>
    <w:multiLevelType w:val="hybridMultilevel"/>
    <w:tmpl w:val="2BC20A68"/>
    <w:lvl w:ilvl="0" w:tplc="5456B9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02F74"/>
    <w:multiLevelType w:val="hybridMultilevel"/>
    <w:tmpl w:val="0C6AA656"/>
    <w:lvl w:ilvl="0" w:tplc="83CCB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00DE0"/>
    <w:multiLevelType w:val="hybridMultilevel"/>
    <w:tmpl w:val="9550ACE2"/>
    <w:lvl w:ilvl="0" w:tplc="D8A4B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A6964"/>
    <w:multiLevelType w:val="hybridMultilevel"/>
    <w:tmpl w:val="3C0C1DF6"/>
    <w:lvl w:ilvl="0" w:tplc="581A5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C5751"/>
    <w:multiLevelType w:val="hybridMultilevel"/>
    <w:tmpl w:val="7898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06820"/>
    <w:multiLevelType w:val="hybridMultilevel"/>
    <w:tmpl w:val="F9DC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D7218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B1B33"/>
    <w:multiLevelType w:val="hybridMultilevel"/>
    <w:tmpl w:val="BAF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17ABA"/>
    <w:multiLevelType w:val="hybridMultilevel"/>
    <w:tmpl w:val="753E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F3C88"/>
    <w:multiLevelType w:val="hybridMultilevel"/>
    <w:tmpl w:val="140C86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50DC5"/>
    <w:multiLevelType w:val="hybridMultilevel"/>
    <w:tmpl w:val="BD9ECD04"/>
    <w:lvl w:ilvl="0" w:tplc="F544D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46D1E"/>
    <w:multiLevelType w:val="hybridMultilevel"/>
    <w:tmpl w:val="DC0C77F6"/>
    <w:lvl w:ilvl="0" w:tplc="DAEAF71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2B45E4"/>
    <w:multiLevelType w:val="hybridMultilevel"/>
    <w:tmpl w:val="25A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7228B"/>
    <w:multiLevelType w:val="hybridMultilevel"/>
    <w:tmpl w:val="3BBE5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076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79034F"/>
    <w:multiLevelType w:val="hybridMultilevel"/>
    <w:tmpl w:val="131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E01A4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211D8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6A6369"/>
    <w:multiLevelType w:val="hybridMultilevel"/>
    <w:tmpl w:val="20501ADC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7188"/>
    <w:multiLevelType w:val="hybridMultilevel"/>
    <w:tmpl w:val="E2A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A781D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6B45FF"/>
    <w:multiLevelType w:val="hybridMultilevel"/>
    <w:tmpl w:val="CF9A055A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B357B"/>
    <w:multiLevelType w:val="multilevel"/>
    <w:tmpl w:val="0419001D"/>
    <w:numStyleLink w:val="1"/>
  </w:abstractNum>
  <w:abstractNum w:abstractNumId="41" w15:restartNumberingAfterBreak="0">
    <w:nsid w:val="6D231B83"/>
    <w:multiLevelType w:val="hybridMultilevel"/>
    <w:tmpl w:val="314E0944"/>
    <w:lvl w:ilvl="0" w:tplc="680AAA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7A8030" w:tentative="1">
      <w:start w:val="1"/>
      <w:numFmt w:val="lowerLetter"/>
      <w:lvlText w:val="%2."/>
      <w:lvlJc w:val="left"/>
      <w:pPr>
        <w:ind w:left="1506" w:hanging="360"/>
      </w:pPr>
    </w:lvl>
    <w:lvl w:ilvl="2" w:tplc="4DB4449A" w:tentative="1">
      <w:start w:val="1"/>
      <w:numFmt w:val="lowerRoman"/>
      <w:lvlText w:val="%3."/>
      <w:lvlJc w:val="right"/>
      <w:pPr>
        <w:ind w:left="2226" w:hanging="180"/>
      </w:pPr>
    </w:lvl>
    <w:lvl w:ilvl="3" w:tplc="2F203B4A" w:tentative="1">
      <w:start w:val="1"/>
      <w:numFmt w:val="decimal"/>
      <w:lvlText w:val="%4."/>
      <w:lvlJc w:val="left"/>
      <w:pPr>
        <w:ind w:left="2946" w:hanging="360"/>
      </w:pPr>
    </w:lvl>
    <w:lvl w:ilvl="4" w:tplc="D270B98A" w:tentative="1">
      <w:start w:val="1"/>
      <w:numFmt w:val="lowerLetter"/>
      <w:lvlText w:val="%5."/>
      <w:lvlJc w:val="left"/>
      <w:pPr>
        <w:ind w:left="3666" w:hanging="360"/>
      </w:pPr>
    </w:lvl>
    <w:lvl w:ilvl="5" w:tplc="915CF704" w:tentative="1">
      <w:start w:val="1"/>
      <w:numFmt w:val="lowerRoman"/>
      <w:lvlText w:val="%6."/>
      <w:lvlJc w:val="right"/>
      <w:pPr>
        <w:ind w:left="4386" w:hanging="180"/>
      </w:pPr>
    </w:lvl>
    <w:lvl w:ilvl="6" w:tplc="135876E8" w:tentative="1">
      <w:start w:val="1"/>
      <w:numFmt w:val="decimal"/>
      <w:lvlText w:val="%7."/>
      <w:lvlJc w:val="left"/>
      <w:pPr>
        <w:ind w:left="5106" w:hanging="360"/>
      </w:pPr>
    </w:lvl>
    <w:lvl w:ilvl="7" w:tplc="0F9E898A" w:tentative="1">
      <w:start w:val="1"/>
      <w:numFmt w:val="lowerLetter"/>
      <w:lvlText w:val="%8."/>
      <w:lvlJc w:val="left"/>
      <w:pPr>
        <w:ind w:left="5826" w:hanging="360"/>
      </w:pPr>
    </w:lvl>
    <w:lvl w:ilvl="8" w:tplc="0D2EE22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1048D"/>
    <w:multiLevelType w:val="hybridMultilevel"/>
    <w:tmpl w:val="CA5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3283B"/>
    <w:multiLevelType w:val="hybridMultilevel"/>
    <w:tmpl w:val="97307372"/>
    <w:lvl w:ilvl="0" w:tplc="CC626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B9E88C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06799"/>
    <w:multiLevelType w:val="hybridMultilevel"/>
    <w:tmpl w:val="314E0944"/>
    <w:lvl w:ilvl="0" w:tplc="5C909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20C021C" w:tentative="1">
      <w:start w:val="1"/>
      <w:numFmt w:val="lowerLetter"/>
      <w:lvlText w:val="%2."/>
      <w:lvlJc w:val="left"/>
      <w:pPr>
        <w:ind w:left="1506" w:hanging="360"/>
      </w:pPr>
    </w:lvl>
    <w:lvl w:ilvl="2" w:tplc="29DAD6D2" w:tentative="1">
      <w:start w:val="1"/>
      <w:numFmt w:val="lowerRoman"/>
      <w:lvlText w:val="%3."/>
      <w:lvlJc w:val="right"/>
      <w:pPr>
        <w:ind w:left="2226" w:hanging="180"/>
      </w:pPr>
    </w:lvl>
    <w:lvl w:ilvl="3" w:tplc="E16CA272" w:tentative="1">
      <w:start w:val="1"/>
      <w:numFmt w:val="decimal"/>
      <w:lvlText w:val="%4."/>
      <w:lvlJc w:val="left"/>
      <w:pPr>
        <w:ind w:left="2946" w:hanging="360"/>
      </w:pPr>
    </w:lvl>
    <w:lvl w:ilvl="4" w:tplc="6956621C" w:tentative="1">
      <w:start w:val="1"/>
      <w:numFmt w:val="lowerLetter"/>
      <w:lvlText w:val="%5."/>
      <w:lvlJc w:val="left"/>
      <w:pPr>
        <w:ind w:left="3666" w:hanging="360"/>
      </w:pPr>
    </w:lvl>
    <w:lvl w:ilvl="5" w:tplc="5DC85D3A" w:tentative="1">
      <w:start w:val="1"/>
      <w:numFmt w:val="lowerRoman"/>
      <w:lvlText w:val="%6."/>
      <w:lvlJc w:val="right"/>
      <w:pPr>
        <w:ind w:left="4386" w:hanging="180"/>
      </w:pPr>
    </w:lvl>
    <w:lvl w:ilvl="6" w:tplc="0FD82312" w:tentative="1">
      <w:start w:val="1"/>
      <w:numFmt w:val="decimal"/>
      <w:lvlText w:val="%7."/>
      <w:lvlJc w:val="left"/>
      <w:pPr>
        <w:ind w:left="5106" w:hanging="360"/>
      </w:pPr>
    </w:lvl>
    <w:lvl w:ilvl="7" w:tplc="D5C23120" w:tentative="1">
      <w:start w:val="1"/>
      <w:numFmt w:val="lowerLetter"/>
      <w:lvlText w:val="%8."/>
      <w:lvlJc w:val="left"/>
      <w:pPr>
        <w:ind w:left="5826" w:hanging="360"/>
      </w:pPr>
    </w:lvl>
    <w:lvl w:ilvl="8" w:tplc="FC4C81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616EFA"/>
    <w:multiLevelType w:val="hybridMultilevel"/>
    <w:tmpl w:val="7BEEF0DC"/>
    <w:lvl w:ilvl="0" w:tplc="D5E8E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B9E88C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3386B"/>
    <w:multiLevelType w:val="hybridMultilevel"/>
    <w:tmpl w:val="001212BE"/>
    <w:lvl w:ilvl="0" w:tplc="71C89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F6999"/>
    <w:multiLevelType w:val="hybridMultilevel"/>
    <w:tmpl w:val="722C723C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B954864"/>
    <w:multiLevelType w:val="hybridMultilevel"/>
    <w:tmpl w:val="5C72EB6A"/>
    <w:lvl w:ilvl="0" w:tplc="5DF8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54330"/>
    <w:multiLevelType w:val="hybridMultilevel"/>
    <w:tmpl w:val="44027F9E"/>
    <w:lvl w:ilvl="0" w:tplc="560A3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1"/>
  </w:num>
  <w:num w:numId="3">
    <w:abstractNumId w:val="28"/>
  </w:num>
  <w:num w:numId="4">
    <w:abstractNumId w:val="19"/>
  </w:num>
  <w:num w:numId="5">
    <w:abstractNumId w:val="20"/>
  </w:num>
  <w:num w:numId="6">
    <w:abstractNumId w:val="25"/>
  </w:num>
  <w:num w:numId="7">
    <w:abstractNumId w:val="4"/>
  </w:num>
  <w:num w:numId="8">
    <w:abstractNumId w:val="29"/>
  </w:num>
  <w:num w:numId="9">
    <w:abstractNumId w:val="15"/>
  </w:num>
  <w:num w:numId="10">
    <w:abstractNumId w:val="47"/>
  </w:num>
  <w:num w:numId="11">
    <w:abstractNumId w:val="38"/>
  </w:num>
  <w:num w:numId="12">
    <w:abstractNumId w:val="11"/>
  </w:num>
  <w:num w:numId="13">
    <w:abstractNumId w:val="16"/>
  </w:num>
  <w:num w:numId="14">
    <w:abstractNumId w:val="3"/>
  </w:num>
  <w:num w:numId="15">
    <w:abstractNumId w:val="49"/>
  </w:num>
  <w:num w:numId="16">
    <w:abstractNumId w:val="24"/>
  </w:num>
  <w:num w:numId="17">
    <w:abstractNumId w:val="32"/>
  </w:num>
  <w:num w:numId="18">
    <w:abstractNumId w:val="6"/>
  </w:num>
  <w:num w:numId="19">
    <w:abstractNumId w:val="35"/>
  </w:num>
  <w:num w:numId="20">
    <w:abstractNumId w:val="41"/>
  </w:num>
  <w:num w:numId="21">
    <w:abstractNumId w:val="44"/>
  </w:num>
  <w:num w:numId="22">
    <w:abstractNumId w:val="40"/>
  </w:num>
  <w:num w:numId="23">
    <w:abstractNumId w:val="34"/>
  </w:num>
  <w:num w:numId="24">
    <w:abstractNumId w:val="8"/>
  </w:num>
  <w:num w:numId="25">
    <w:abstractNumId w:val="9"/>
  </w:num>
  <w:num w:numId="26">
    <w:abstractNumId w:val="22"/>
  </w:num>
  <w:num w:numId="27">
    <w:abstractNumId w:val="2"/>
  </w:num>
  <w:num w:numId="28">
    <w:abstractNumId w:val="7"/>
  </w:num>
  <w:num w:numId="29">
    <w:abstractNumId w:val="10"/>
  </w:num>
  <w:num w:numId="30">
    <w:abstractNumId w:val="33"/>
  </w:num>
  <w:num w:numId="31">
    <w:abstractNumId w:val="42"/>
  </w:num>
  <w:num w:numId="32">
    <w:abstractNumId w:val="30"/>
  </w:num>
  <w:num w:numId="33">
    <w:abstractNumId w:val="23"/>
  </w:num>
  <w:num w:numId="34">
    <w:abstractNumId w:val="39"/>
  </w:num>
  <w:num w:numId="35">
    <w:abstractNumId w:val="5"/>
  </w:num>
  <w:num w:numId="36">
    <w:abstractNumId w:val="36"/>
  </w:num>
  <w:num w:numId="37">
    <w:abstractNumId w:val="17"/>
  </w:num>
  <w:num w:numId="38">
    <w:abstractNumId w:val="37"/>
  </w:num>
  <w:num w:numId="39">
    <w:abstractNumId w:val="14"/>
  </w:num>
  <w:num w:numId="40">
    <w:abstractNumId w:val="26"/>
  </w:num>
  <w:num w:numId="41">
    <w:abstractNumId w:val="0"/>
  </w:num>
  <w:num w:numId="42">
    <w:abstractNumId w:val="45"/>
  </w:num>
  <w:num w:numId="43">
    <w:abstractNumId w:val="46"/>
  </w:num>
  <w:num w:numId="44">
    <w:abstractNumId w:val="12"/>
  </w:num>
  <w:num w:numId="45">
    <w:abstractNumId w:val="18"/>
  </w:num>
  <w:num w:numId="46">
    <w:abstractNumId w:val="27"/>
  </w:num>
  <w:num w:numId="47">
    <w:abstractNumId w:val="1"/>
  </w:num>
  <w:num w:numId="48">
    <w:abstractNumId w:val="31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6"/>
    <w:rsid w:val="000022EE"/>
    <w:rsid w:val="00034D0F"/>
    <w:rsid w:val="000F2584"/>
    <w:rsid w:val="00186CEE"/>
    <w:rsid w:val="001D403F"/>
    <w:rsid w:val="00204B63"/>
    <w:rsid w:val="003A0626"/>
    <w:rsid w:val="003D1701"/>
    <w:rsid w:val="005406E5"/>
    <w:rsid w:val="00577121"/>
    <w:rsid w:val="006174E3"/>
    <w:rsid w:val="00620B99"/>
    <w:rsid w:val="0071033E"/>
    <w:rsid w:val="008B2E70"/>
    <w:rsid w:val="009E637D"/>
    <w:rsid w:val="00A01C5E"/>
    <w:rsid w:val="00A11B6C"/>
    <w:rsid w:val="00A37F9D"/>
    <w:rsid w:val="00A40A81"/>
    <w:rsid w:val="00AA638A"/>
    <w:rsid w:val="00C06270"/>
    <w:rsid w:val="00CC5C68"/>
    <w:rsid w:val="00DB0E3F"/>
    <w:rsid w:val="00DC3CE6"/>
    <w:rsid w:val="00DE57FC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9592-FB24-4ACF-A6F8-C355809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B63"/>
    <w:pPr>
      <w:ind w:left="720"/>
      <w:contextualSpacing/>
    </w:pPr>
  </w:style>
  <w:style w:type="paragraph" w:customStyle="1" w:styleId="10">
    <w:name w:val="Обычный1"/>
    <w:basedOn w:val="a"/>
    <w:rsid w:val="0020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04B63"/>
  </w:style>
  <w:style w:type="paragraph" w:customStyle="1" w:styleId="Default">
    <w:name w:val="Default"/>
    <w:rsid w:val="00A40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20B99"/>
    <w:pPr>
      <w:spacing w:after="0" w:line="240" w:lineRule="auto"/>
    </w:pPr>
  </w:style>
  <w:style w:type="numbering" w:customStyle="1" w:styleId="1">
    <w:name w:val="Стиль1"/>
    <w:uiPriority w:val="99"/>
    <w:rsid w:val="001D403F"/>
    <w:pPr>
      <w:numPr>
        <w:numId w:val="17"/>
      </w:numPr>
    </w:pPr>
  </w:style>
  <w:style w:type="paragraph" w:styleId="a5">
    <w:name w:val="Balloon Text"/>
    <w:basedOn w:val="a"/>
    <w:link w:val="a6"/>
    <w:uiPriority w:val="99"/>
    <w:semiHidden/>
    <w:unhideWhenUsed/>
    <w:rsid w:val="003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Чепраков</dc:creator>
  <cp:keywords/>
  <dc:description/>
  <cp:lastModifiedBy>Девятериков Александр Николаевич</cp:lastModifiedBy>
  <cp:revision>9</cp:revision>
  <dcterms:created xsi:type="dcterms:W3CDTF">2023-11-23T07:42:00Z</dcterms:created>
  <dcterms:modified xsi:type="dcterms:W3CDTF">2024-05-06T07:59:00Z</dcterms:modified>
</cp:coreProperties>
</file>